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A4486" w14:textId="069B6469" w:rsidR="00B563E3" w:rsidRPr="001B48E8" w:rsidRDefault="00E465F8" w:rsidP="001B48E8">
      <w:pPr>
        <w:jc w:val="center"/>
        <w:rPr>
          <w:rFonts w:ascii="TH SarabunPSK" w:hAnsi="TH SarabunPSK" w:cs="TH SarabunPSK"/>
          <w:b/>
          <w:bCs/>
          <w:sz w:val="36"/>
          <w:szCs w:val="36"/>
        </w:rPr>
      </w:pPr>
      <w:r>
        <w:rPr>
          <w:rFonts w:ascii="TH SarabunPSK" w:hAnsi="TH SarabunPSK" w:cs="TH SarabunPSK"/>
          <w:b/>
          <w:bCs/>
          <w:sz w:val="36"/>
          <w:szCs w:val="36"/>
        </w:rPr>
        <w:t>Course Management</w:t>
      </w:r>
      <w:r w:rsidR="00957368">
        <w:rPr>
          <w:rFonts w:ascii="TH SarabunPSK" w:hAnsi="TH SarabunPSK" w:cs="TH SarabunPSK"/>
          <w:b/>
          <w:bCs/>
          <w:sz w:val="36"/>
          <w:szCs w:val="36"/>
        </w:rPr>
        <w:t xml:space="preserve"> Plan</w:t>
      </w:r>
      <w:r w:rsidR="0005299E" w:rsidRPr="001B48E8">
        <w:rPr>
          <w:rFonts w:ascii="TH SarabunPSK" w:hAnsi="TH SarabunPSK" w:cs="TH SarabunPSK"/>
          <w:b/>
          <w:bCs/>
          <w:sz w:val="36"/>
          <w:szCs w:val="36"/>
        </w:rPr>
        <w:t xml:space="preserve"> (</w:t>
      </w:r>
      <w:r w:rsidR="00FD25C5">
        <w:rPr>
          <w:rFonts w:ascii="TH SarabunPSK" w:eastAsia="PMingLiU" w:hAnsi="TH SarabunPSK" w:cs="TH SarabunPSK"/>
          <w:b/>
          <w:bCs/>
          <w:sz w:val="36"/>
          <w:szCs w:val="36"/>
          <w:lang w:eastAsia="zh-TW"/>
        </w:rPr>
        <w:t>TQF</w:t>
      </w:r>
      <w:r w:rsidR="00E75B58">
        <w:rPr>
          <w:rFonts w:ascii="TH SarabunPSK" w:hAnsi="TH SarabunPSK" w:cs="TH SarabunPSK"/>
          <w:b/>
          <w:bCs/>
          <w:sz w:val="36"/>
          <w:szCs w:val="36"/>
        </w:rPr>
        <w:t xml:space="preserve"> </w:t>
      </w:r>
      <w:r w:rsidR="00B563E3" w:rsidRPr="001B48E8">
        <w:rPr>
          <w:rFonts w:ascii="TH SarabunPSK" w:hAnsi="TH SarabunPSK" w:cs="TH SarabunPSK"/>
          <w:b/>
          <w:bCs/>
          <w:sz w:val="36"/>
          <w:szCs w:val="36"/>
        </w:rPr>
        <w:t>3</w:t>
      </w:r>
      <w:r w:rsidR="0005299E" w:rsidRPr="001B48E8">
        <w:rPr>
          <w:rFonts w:ascii="TH SarabunPSK" w:hAnsi="TH SarabunPSK" w:cs="TH SarabunPSK"/>
          <w:b/>
          <w:bCs/>
          <w:sz w:val="36"/>
          <w:szCs w:val="36"/>
        </w:rPr>
        <w:t>)</w:t>
      </w:r>
      <w:r w:rsidR="00B563E3" w:rsidRPr="001B48E8">
        <w:rPr>
          <w:rFonts w:ascii="TH SarabunPSK" w:hAnsi="TH SarabunPSK" w:cs="TH SarabunPSK"/>
          <w:b/>
          <w:bCs/>
          <w:sz w:val="36"/>
          <w:szCs w:val="36"/>
          <w:cs/>
        </w:rPr>
        <w:t xml:space="preserve"> </w:t>
      </w:r>
    </w:p>
    <w:p w14:paraId="5980B849" w14:textId="77777777" w:rsidR="001B48E8" w:rsidRDefault="001B48E8" w:rsidP="001B48E8">
      <w:pPr>
        <w:rPr>
          <w:rFonts w:ascii="TH SarabunPSK" w:hAnsi="TH SarabunPSK" w:cs="TH SarabunPSK"/>
          <w:b/>
          <w:bCs/>
          <w:sz w:val="32"/>
          <w:szCs w:val="32"/>
        </w:rPr>
      </w:pPr>
    </w:p>
    <w:p w14:paraId="37C1D601" w14:textId="77777777" w:rsidR="00E465F8" w:rsidRPr="00376CD9" w:rsidRDefault="00E465F8" w:rsidP="00E465F8">
      <w:pPr>
        <w:rPr>
          <w:rFonts w:ascii="TH SarabunPSK" w:hAnsi="TH SarabunPSK" w:cs="TH SarabunPSK"/>
          <w:b/>
          <w:bCs/>
          <w:color w:val="000000" w:themeColor="text1"/>
          <w:sz w:val="30"/>
          <w:szCs w:val="30"/>
        </w:rPr>
      </w:pPr>
      <w:r w:rsidRPr="00376CD9">
        <w:rPr>
          <w:rFonts w:ascii="TH SarabunPSK" w:hAnsi="TH SarabunPSK" w:cs="TH SarabunPSK"/>
          <w:b/>
          <w:bCs/>
          <w:color w:val="000000" w:themeColor="text1"/>
          <w:sz w:val="30"/>
          <w:szCs w:val="30"/>
        </w:rPr>
        <w:t xml:space="preserve">Section 1: General Information </w:t>
      </w:r>
    </w:p>
    <w:p w14:paraId="223BB1C4" w14:textId="77777777"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1. Course Code and Name</w:t>
      </w:r>
    </w:p>
    <w:p w14:paraId="0FFF9C78" w14:textId="465BCBAE"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3AAB975C" w14:textId="7E1E4F0B"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 xml:space="preserve">2. Number of </w:t>
      </w:r>
      <w:r w:rsidR="00957368">
        <w:rPr>
          <w:rFonts w:ascii="TH SarabunPSK" w:hAnsi="TH SarabunPSK" w:cs="TH SarabunPSK"/>
          <w:color w:val="000000" w:themeColor="text1"/>
          <w:sz w:val="30"/>
          <w:szCs w:val="30"/>
        </w:rPr>
        <w:t>Credits</w:t>
      </w:r>
    </w:p>
    <w:p w14:paraId="0AE4279A" w14:textId="2E14B4C2"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37B49EE4" w14:textId="77777777"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3. Curriculum and Course Type</w:t>
      </w:r>
    </w:p>
    <w:p w14:paraId="728FE6FA" w14:textId="6C5057E3"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4D4D29A4" w14:textId="49E9D857"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 xml:space="preserve">4. </w:t>
      </w:r>
      <w:r w:rsidR="001D0376">
        <w:rPr>
          <w:rFonts w:ascii="TH SarabunPSK" w:hAnsi="TH SarabunPSK" w:cs="TH SarabunPSK"/>
          <w:color w:val="000000" w:themeColor="text1"/>
          <w:sz w:val="30"/>
          <w:szCs w:val="30"/>
        </w:rPr>
        <w:t>Course Coordinator</w:t>
      </w:r>
      <w:r w:rsidR="00957368">
        <w:rPr>
          <w:rFonts w:ascii="TH SarabunPSK" w:hAnsi="TH SarabunPSK" w:cs="TH SarabunPSK"/>
          <w:color w:val="000000" w:themeColor="text1"/>
          <w:sz w:val="30"/>
          <w:szCs w:val="30"/>
        </w:rPr>
        <w:t xml:space="preserve"> and Co</w:t>
      </w:r>
      <w:r w:rsidR="001D0376">
        <w:rPr>
          <w:rFonts w:ascii="TH SarabunPSK" w:hAnsi="TH SarabunPSK" w:cs="TH SarabunPSK"/>
          <w:color w:val="000000" w:themeColor="text1"/>
          <w:sz w:val="30"/>
          <w:szCs w:val="30"/>
        </w:rPr>
        <w:t>urse</w:t>
      </w:r>
      <w:r w:rsidR="001D0376" w:rsidRPr="00376CD9">
        <w:rPr>
          <w:rFonts w:ascii="TH SarabunPSK" w:hAnsi="TH SarabunPSK" w:cs="TH SarabunPSK"/>
          <w:color w:val="000000" w:themeColor="text1"/>
          <w:sz w:val="30"/>
          <w:szCs w:val="30"/>
        </w:rPr>
        <w:t xml:space="preserve"> </w:t>
      </w:r>
      <w:r w:rsidRPr="00376CD9">
        <w:rPr>
          <w:rFonts w:ascii="TH SarabunPSK" w:hAnsi="TH SarabunPSK" w:cs="TH SarabunPSK"/>
          <w:color w:val="000000" w:themeColor="text1"/>
          <w:sz w:val="30"/>
          <w:szCs w:val="30"/>
        </w:rPr>
        <w:t>Instructor</w:t>
      </w:r>
    </w:p>
    <w:p w14:paraId="3A44B351" w14:textId="61223E98"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461443DF" w14:textId="77777777"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5. Semester/Academic Year</w:t>
      </w:r>
    </w:p>
    <w:p w14:paraId="10EDC0D6" w14:textId="67A140AB"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57AB418E" w14:textId="77777777"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6.</w:t>
      </w:r>
      <w:r w:rsidRPr="00376CD9">
        <w:rPr>
          <w:rFonts w:ascii="TH SarabunPSK" w:hAnsi="TH SarabunPSK" w:cs="TH SarabunPSK"/>
          <w:color w:val="000000" w:themeColor="text1"/>
          <w:sz w:val="30"/>
          <w:szCs w:val="30"/>
          <w:cs/>
        </w:rPr>
        <w:t xml:space="preserve"> </w:t>
      </w:r>
      <w:r w:rsidRPr="00376CD9">
        <w:rPr>
          <w:rFonts w:ascii="TH SarabunPSK" w:hAnsi="TH SarabunPSK" w:cs="TH SarabunPSK"/>
          <w:color w:val="000000" w:themeColor="text1"/>
          <w:sz w:val="30"/>
          <w:szCs w:val="30"/>
        </w:rPr>
        <w:t>Prerequisite Courses</w:t>
      </w:r>
    </w:p>
    <w:p w14:paraId="593DA8A3" w14:textId="0BF1C4B9"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7E6A7BD7" w14:textId="77777777"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7. Co-requisite Courses</w:t>
      </w:r>
    </w:p>
    <w:p w14:paraId="129074D2" w14:textId="18505DE9"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0CA836D1" w14:textId="0906B0B9" w:rsidR="00E465F8" w:rsidRPr="00376CD9" w:rsidRDefault="00E465F8" w:rsidP="00E465F8">
      <w:pP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8.</w:t>
      </w:r>
      <w:r w:rsidRPr="00376CD9">
        <w:rPr>
          <w:rFonts w:ascii="TH SarabunPSK" w:hAnsi="TH SarabunPSK" w:cs="TH SarabunPSK"/>
          <w:color w:val="000000" w:themeColor="text1"/>
          <w:sz w:val="30"/>
          <w:szCs w:val="30"/>
          <w:cs/>
        </w:rPr>
        <w:t xml:space="preserve"> </w:t>
      </w:r>
      <w:r w:rsidRPr="00376CD9">
        <w:rPr>
          <w:rFonts w:ascii="TH SarabunPSK" w:hAnsi="TH SarabunPSK" w:cs="TH SarabunPSK"/>
          <w:color w:val="000000" w:themeColor="text1"/>
          <w:sz w:val="30"/>
          <w:szCs w:val="30"/>
        </w:rPr>
        <w:t>Study</w:t>
      </w:r>
      <w:r w:rsidR="00957368">
        <w:rPr>
          <w:rFonts w:ascii="TH SarabunPSK" w:hAnsi="TH SarabunPSK" w:cs="TH SarabunPSK"/>
          <w:color w:val="000000" w:themeColor="text1"/>
          <w:sz w:val="30"/>
          <w:szCs w:val="30"/>
        </w:rPr>
        <w:t xml:space="preserve"> Location</w:t>
      </w:r>
    </w:p>
    <w:p w14:paraId="528EFB48" w14:textId="3BFF3DD4"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6825CB0A" w14:textId="308C34F8" w:rsidR="0005299E"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9. </w:t>
      </w:r>
      <w:r w:rsidR="00C26F05" w:rsidRPr="00376CD9">
        <w:rPr>
          <w:rFonts w:ascii="TH SarabunPSK" w:hAnsi="TH SarabunPSK" w:cs="TH SarabunPSK"/>
          <w:sz w:val="30"/>
          <w:szCs w:val="30"/>
        </w:rPr>
        <w:t xml:space="preserve">Date of Most Recent Course Details Preparation or </w:t>
      </w:r>
      <w:r w:rsidR="001A14BE" w:rsidRPr="00376CD9">
        <w:rPr>
          <w:rFonts w:ascii="TH SarabunPSK" w:hAnsi="TH SarabunPSK" w:cs="TH SarabunPSK"/>
          <w:sz w:val="30"/>
          <w:szCs w:val="30"/>
        </w:rPr>
        <w:t>Improvement</w:t>
      </w:r>
    </w:p>
    <w:p w14:paraId="2CDF01A1" w14:textId="77777777" w:rsidR="001B48E8" w:rsidRPr="00376CD9" w:rsidRDefault="001B48E8" w:rsidP="001B48E8">
      <w:pPr>
        <w:rPr>
          <w:rFonts w:ascii="TH SarabunPSK" w:hAnsi="TH SarabunPSK" w:cs="TH SarabunPSK"/>
          <w:sz w:val="30"/>
          <w:szCs w:val="30"/>
        </w:rPr>
      </w:pPr>
      <w:r w:rsidRPr="00376CD9">
        <w:rPr>
          <w:rFonts w:ascii="TH SarabunPSK" w:hAnsi="TH SarabunPSK" w:cs="TH SarabunPSK"/>
          <w:sz w:val="30"/>
          <w:szCs w:val="30"/>
        </w:rPr>
        <w:t>…………………………………………………………………………………………………………………………………………………………..</w:t>
      </w:r>
    </w:p>
    <w:p w14:paraId="01485B95" w14:textId="26117746" w:rsidR="00336670" w:rsidRPr="00376CD9" w:rsidRDefault="0032148D" w:rsidP="001B48E8">
      <w:pPr>
        <w:rPr>
          <w:rFonts w:ascii="TH SarabunPSK" w:hAnsi="TH SarabunPSK" w:cs="TH SarabunPSK"/>
          <w:b/>
          <w:bCs/>
          <w:sz w:val="30"/>
          <w:szCs w:val="30"/>
        </w:rPr>
      </w:pPr>
      <w:r w:rsidRPr="00376CD9">
        <w:rPr>
          <w:rFonts w:ascii="TH SarabunPSK" w:hAnsi="TH SarabunPSK" w:cs="TH SarabunPSK"/>
          <w:b/>
          <w:bCs/>
          <w:sz w:val="30"/>
          <w:szCs w:val="30"/>
        </w:rPr>
        <w:t>Section</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2</w:t>
      </w:r>
      <w:r w:rsidR="00482581">
        <w:rPr>
          <w:rFonts w:ascii="TH SarabunPSK" w:hAnsi="TH SarabunPSK" w:cs="TH SarabunPSK"/>
          <w:b/>
          <w:bCs/>
          <w:sz w:val="30"/>
          <w:szCs w:val="30"/>
        </w:rPr>
        <w:t xml:space="preserve"> </w:t>
      </w:r>
      <w:r w:rsidRPr="00376CD9">
        <w:rPr>
          <w:rFonts w:ascii="TH SarabunPSK" w:hAnsi="TH SarabunPSK" w:cs="TH SarabunPSK"/>
          <w:b/>
          <w:bCs/>
          <w:sz w:val="30"/>
          <w:szCs w:val="30"/>
        </w:rPr>
        <w:t>Objectives</w:t>
      </w:r>
    </w:p>
    <w:p w14:paraId="12DA10AE" w14:textId="73AF3073" w:rsidR="00336670"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1. </w:t>
      </w:r>
      <w:r w:rsidR="0032148D" w:rsidRPr="00376CD9">
        <w:rPr>
          <w:rFonts w:ascii="TH SarabunPSK" w:hAnsi="TH SarabunPSK" w:cs="TH SarabunPSK"/>
          <w:sz w:val="30"/>
          <w:szCs w:val="30"/>
        </w:rPr>
        <w:t>Course Objectives</w:t>
      </w:r>
    </w:p>
    <w:p w14:paraId="22E2B0B4" w14:textId="6DA1A5DB" w:rsidR="00931C5B" w:rsidRDefault="00931C5B" w:rsidP="001B48E8">
      <w:pPr>
        <w:rPr>
          <w:rFonts w:ascii="TH SarabunPSK" w:hAnsi="TH SarabunPSK" w:cs="TH SarabunPSK"/>
          <w:sz w:val="30"/>
          <w:szCs w:val="30"/>
        </w:rPr>
      </w:pPr>
    </w:p>
    <w:p w14:paraId="6D64B2CC" w14:textId="77777777" w:rsidR="00931C5B" w:rsidRPr="00376CD9" w:rsidRDefault="00931C5B" w:rsidP="001B48E8">
      <w:pPr>
        <w:rPr>
          <w:rFonts w:ascii="TH SarabunPSK" w:hAnsi="TH SarabunPSK" w:cs="TH SarabunPSK"/>
          <w:sz w:val="30"/>
          <w:szCs w:val="30"/>
        </w:rPr>
      </w:pPr>
    </w:p>
    <w:p w14:paraId="6C140399" w14:textId="73CCFCD4" w:rsidR="008E0A6D" w:rsidRDefault="008E0A6D" w:rsidP="0049603A">
      <w:pPr>
        <w:jc w:val="thaiDistribute"/>
        <w:rPr>
          <w:rFonts w:ascii="TH SarabunPSK" w:eastAsiaTheme="minorHAnsi" w:hAnsi="TH SarabunPSK" w:cs="TH SarabunPSK"/>
          <w:sz w:val="30"/>
          <w:szCs w:val="30"/>
          <w14:ligatures w14:val="standardContextual"/>
        </w:rPr>
      </w:pPr>
      <w:r w:rsidRPr="00376CD9">
        <w:rPr>
          <w:rFonts w:ascii="TH SarabunPSK" w:hAnsi="TH SarabunPSK" w:cs="TH SarabunPSK"/>
          <w:sz w:val="30"/>
          <w:szCs w:val="30"/>
        </w:rPr>
        <w:t>1.1</w:t>
      </w:r>
      <w:r w:rsidRPr="00376CD9">
        <w:rPr>
          <w:rFonts w:ascii="TH SarabunPSK" w:hAnsi="TH SarabunPSK" w:cs="TH SarabunPSK"/>
          <w:sz w:val="30"/>
          <w:szCs w:val="30"/>
          <w:cs/>
        </w:rPr>
        <w:t xml:space="preserve"> </w:t>
      </w:r>
      <w:r w:rsidR="0032148D" w:rsidRPr="00376CD9">
        <w:rPr>
          <w:rFonts w:ascii="TH SarabunPSK" w:eastAsiaTheme="minorHAnsi" w:hAnsi="TH SarabunPSK" w:cs="TH SarabunPSK"/>
          <w:sz w:val="30"/>
          <w:szCs w:val="30"/>
          <w14:ligatures w14:val="standardContextual"/>
        </w:rPr>
        <w:t xml:space="preserve">Curriculum mapping illustrating the distribution of responsibilities for standard learning outcomes from the curriculum to the course, as per </w:t>
      </w:r>
      <w:r w:rsidR="00FD25C5">
        <w:rPr>
          <w:rFonts w:ascii="TH SarabunPSK" w:eastAsiaTheme="minorHAnsi" w:hAnsi="TH SarabunPSK" w:cs="TH SarabunPSK"/>
          <w:sz w:val="30"/>
          <w:szCs w:val="30"/>
          <w14:ligatures w14:val="standardContextual"/>
        </w:rPr>
        <w:t>TQF</w:t>
      </w:r>
      <w:r w:rsidR="00147063">
        <w:rPr>
          <w:rFonts w:ascii="TH SarabunPSK" w:eastAsiaTheme="minorHAnsi" w:hAnsi="TH SarabunPSK" w:cs="TH SarabunPSK"/>
          <w:sz w:val="30"/>
          <w:szCs w:val="30"/>
          <w14:ligatures w14:val="standardContextual"/>
        </w:rPr>
        <w:t>.</w:t>
      </w:r>
      <w:r w:rsidR="0032148D" w:rsidRPr="00376CD9">
        <w:rPr>
          <w:rFonts w:ascii="TH SarabunPSK" w:eastAsiaTheme="minorHAnsi" w:hAnsi="TH SarabunPSK" w:cs="TH SarabunPSK"/>
          <w:sz w:val="30"/>
          <w:szCs w:val="30"/>
          <w14:ligatures w14:val="standardContextual"/>
        </w:rPr>
        <w:t xml:space="preserve">2, Section 4, </w:t>
      </w:r>
      <w:r w:rsidR="00957368">
        <w:rPr>
          <w:rFonts w:ascii="TH SarabunPSK" w:eastAsiaTheme="minorHAnsi" w:hAnsi="TH SarabunPSK" w:cs="TH SarabunPSK"/>
          <w:sz w:val="30"/>
          <w:szCs w:val="30"/>
          <w14:ligatures w14:val="standardContextual"/>
        </w:rPr>
        <w:t>Item</w:t>
      </w:r>
      <w:r w:rsidR="0032148D" w:rsidRPr="00376CD9">
        <w:rPr>
          <w:rFonts w:ascii="TH SarabunPSK" w:eastAsiaTheme="minorHAnsi" w:hAnsi="TH SarabunPSK" w:cs="TH SarabunPSK"/>
          <w:sz w:val="30"/>
          <w:szCs w:val="30"/>
          <w14:ligatures w14:val="standardContextual"/>
        </w:rPr>
        <w:t xml:space="preserve"> 3.1.</w:t>
      </w:r>
    </w:p>
    <w:p w14:paraId="746D68E9" w14:textId="245E9D92" w:rsidR="006A2136" w:rsidRDefault="006A2136" w:rsidP="0049603A">
      <w:pPr>
        <w:jc w:val="thaiDistribute"/>
        <w:rPr>
          <w:rFonts w:ascii="TH SarabunPSK" w:hAnsi="TH SarabunPSK" w:cs="TH SarabunPSK"/>
          <w:sz w:val="30"/>
          <w:szCs w:val="30"/>
        </w:rPr>
      </w:pPr>
    </w:p>
    <w:tbl>
      <w:tblPr>
        <w:tblW w:w="1124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511"/>
        <w:gridCol w:w="530"/>
        <w:gridCol w:w="530"/>
        <w:gridCol w:w="533"/>
        <w:gridCol w:w="599"/>
        <w:gridCol w:w="600"/>
        <w:gridCol w:w="599"/>
        <w:gridCol w:w="600"/>
        <w:gridCol w:w="637"/>
        <w:gridCol w:w="625"/>
        <w:gridCol w:w="554"/>
        <w:gridCol w:w="624"/>
        <w:gridCol w:w="567"/>
        <w:gridCol w:w="556"/>
        <w:gridCol w:w="574"/>
        <w:gridCol w:w="567"/>
        <w:gridCol w:w="567"/>
      </w:tblGrid>
      <w:tr w:rsidR="006A2136" w:rsidRPr="00D92A36" w14:paraId="3EFC023A" w14:textId="77777777" w:rsidTr="00E25580">
        <w:trPr>
          <w:trHeight w:val="420"/>
          <w:tblHeader/>
        </w:trPr>
        <w:tc>
          <w:tcPr>
            <w:tcW w:w="1475" w:type="dxa"/>
            <w:vMerge w:val="restart"/>
            <w:vAlign w:val="center"/>
          </w:tcPr>
          <w:p w14:paraId="1612CA82" w14:textId="38152BA7" w:rsidR="006A2136" w:rsidRPr="00D92A36" w:rsidRDefault="006A2136" w:rsidP="00E25580">
            <w:pPr>
              <w:jc w:val="center"/>
              <w:rPr>
                <w:rFonts w:ascii="TH SarabunPSK" w:hAnsi="TH SarabunPSK" w:cs="TH SarabunPSK"/>
                <w:b/>
                <w:bCs/>
                <w:sz w:val="20"/>
                <w:szCs w:val="20"/>
              </w:rPr>
            </w:pPr>
            <w:r>
              <w:rPr>
                <w:rFonts w:ascii="TH SarabunPSK" w:hAnsi="TH SarabunPSK" w:cs="TH SarabunPSK"/>
                <w:b/>
                <w:bCs/>
                <w:sz w:val="20"/>
                <w:szCs w:val="20"/>
              </w:rPr>
              <w:t>Course</w:t>
            </w:r>
          </w:p>
        </w:tc>
        <w:tc>
          <w:tcPr>
            <w:tcW w:w="2104" w:type="dxa"/>
            <w:gridSpan w:val="4"/>
            <w:vAlign w:val="center"/>
          </w:tcPr>
          <w:p w14:paraId="69EFAC20" w14:textId="3E56E4DC"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1</w:t>
            </w:r>
            <w:r w:rsidRPr="00D92A36">
              <w:rPr>
                <w:rFonts w:ascii="TH SarabunPSK" w:hAnsi="TH SarabunPSK" w:cs="TH SarabunPSK" w:hint="cs"/>
                <w:b/>
                <w:bCs/>
                <w:sz w:val="20"/>
                <w:szCs w:val="20"/>
                <w:cs/>
              </w:rPr>
              <w:t xml:space="preserve">. </w:t>
            </w:r>
            <w:r w:rsidRPr="006A2136">
              <w:rPr>
                <w:rFonts w:ascii="TH SarabunPSK" w:hAnsi="TH SarabunPSK" w:cs="TH SarabunPSK"/>
                <w:b/>
                <w:bCs/>
                <w:sz w:val="20"/>
                <w:szCs w:val="20"/>
              </w:rPr>
              <w:t>Morality and Ethic</w:t>
            </w:r>
          </w:p>
        </w:tc>
        <w:tc>
          <w:tcPr>
            <w:tcW w:w="2398" w:type="dxa"/>
            <w:gridSpan w:val="4"/>
            <w:vAlign w:val="center"/>
          </w:tcPr>
          <w:p w14:paraId="2AAB2BBB" w14:textId="04A9309E"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2</w:t>
            </w:r>
            <w:r w:rsidRPr="00D92A36">
              <w:rPr>
                <w:rFonts w:ascii="TH SarabunPSK" w:hAnsi="TH SarabunPSK" w:cs="TH SarabunPSK" w:hint="cs"/>
                <w:b/>
                <w:bCs/>
                <w:sz w:val="20"/>
                <w:szCs w:val="20"/>
                <w:cs/>
              </w:rPr>
              <w:t xml:space="preserve">. </w:t>
            </w:r>
            <w:r w:rsidRPr="006A2136">
              <w:rPr>
                <w:rFonts w:ascii="TH SarabunPSK" w:hAnsi="TH SarabunPSK" w:cs="TH SarabunPSK"/>
                <w:b/>
                <w:bCs/>
                <w:sz w:val="20"/>
                <w:szCs w:val="20"/>
              </w:rPr>
              <w:t>Knowledge</w:t>
            </w:r>
          </w:p>
        </w:tc>
        <w:tc>
          <w:tcPr>
            <w:tcW w:w="1816" w:type="dxa"/>
            <w:gridSpan w:val="3"/>
            <w:vAlign w:val="center"/>
          </w:tcPr>
          <w:p w14:paraId="03B97230" w14:textId="67AB2D2B"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3</w:t>
            </w:r>
            <w:r w:rsidRPr="00D92A36">
              <w:rPr>
                <w:rFonts w:ascii="TH SarabunPSK" w:hAnsi="TH SarabunPSK" w:cs="TH SarabunPSK" w:hint="cs"/>
                <w:b/>
                <w:bCs/>
                <w:sz w:val="20"/>
                <w:szCs w:val="20"/>
                <w:cs/>
              </w:rPr>
              <w:t xml:space="preserve">. </w:t>
            </w:r>
            <w:r w:rsidRPr="006A2136">
              <w:rPr>
                <w:rFonts w:ascii="TH SarabunPSK" w:hAnsi="TH SarabunPSK" w:cs="TH SarabunPSK"/>
                <w:b/>
                <w:bCs/>
                <w:sz w:val="20"/>
                <w:szCs w:val="20"/>
              </w:rPr>
              <w:t>Intellectual Skill</w:t>
            </w:r>
          </w:p>
        </w:tc>
        <w:tc>
          <w:tcPr>
            <w:tcW w:w="1747" w:type="dxa"/>
            <w:gridSpan w:val="3"/>
            <w:vAlign w:val="center"/>
          </w:tcPr>
          <w:p w14:paraId="4A95C6B4" w14:textId="630DA918" w:rsidR="006A2136" w:rsidRPr="00D92A36" w:rsidRDefault="006A2136" w:rsidP="00E25580">
            <w:pPr>
              <w:jc w:val="center"/>
              <w:rPr>
                <w:rFonts w:ascii="TH SarabunPSK" w:hAnsi="TH SarabunPSK" w:cs="TH SarabunPSK"/>
                <w:b/>
                <w:bCs/>
                <w:sz w:val="20"/>
                <w:szCs w:val="20"/>
                <w:rtl/>
                <w:cs/>
              </w:rPr>
            </w:pPr>
            <w:r>
              <w:rPr>
                <w:rFonts w:ascii="TH SarabunPSK" w:hAnsi="TH SarabunPSK" w:cs="TH SarabunPSK"/>
                <w:b/>
                <w:bCs/>
                <w:sz w:val="20"/>
                <w:szCs w:val="20"/>
              </w:rPr>
              <w:t xml:space="preserve">4. </w:t>
            </w:r>
            <w:r w:rsidRPr="006A2136">
              <w:rPr>
                <w:rFonts w:ascii="TH SarabunPSK" w:hAnsi="TH SarabunPSK" w:cs="TH SarabunPSK"/>
                <w:b/>
                <w:bCs/>
                <w:sz w:val="20"/>
                <w:szCs w:val="20"/>
              </w:rPr>
              <w:t>Interrelation skill between a person and the assignment</w:t>
            </w:r>
          </w:p>
        </w:tc>
        <w:tc>
          <w:tcPr>
            <w:tcW w:w="1708" w:type="dxa"/>
            <w:gridSpan w:val="3"/>
            <w:vAlign w:val="center"/>
          </w:tcPr>
          <w:p w14:paraId="6EF4C37A" w14:textId="56E39E6C"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5</w:t>
            </w:r>
            <w:r w:rsidRPr="00D92A36">
              <w:rPr>
                <w:rFonts w:ascii="TH SarabunPSK" w:hAnsi="TH SarabunPSK" w:cs="TH SarabunPSK" w:hint="cs"/>
                <w:b/>
                <w:bCs/>
                <w:sz w:val="20"/>
                <w:szCs w:val="20"/>
                <w:cs/>
              </w:rPr>
              <w:t xml:space="preserve">. </w:t>
            </w:r>
            <w:r w:rsidRPr="006A2136">
              <w:rPr>
                <w:rFonts w:ascii="TH SarabunPSK" w:hAnsi="TH SarabunPSK" w:cs="TH SarabunPSK"/>
                <w:b/>
                <w:bCs/>
                <w:sz w:val="20"/>
                <w:szCs w:val="20"/>
              </w:rPr>
              <w:t>Digital analysis/communicative/IT application Skills</w:t>
            </w:r>
          </w:p>
        </w:tc>
      </w:tr>
      <w:tr w:rsidR="006A2136" w:rsidRPr="00D92A36" w14:paraId="728EBE1D" w14:textId="77777777" w:rsidTr="00E25580">
        <w:trPr>
          <w:trHeight w:val="420"/>
          <w:tblHeader/>
        </w:trPr>
        <w:tc>
          <w:tcPr>
            <w:tcW w:w="1475" w:type="dxa"/>
            <w:vMerge/>
            <w:vAlign w:val="center"/>
          </w:tcPr>
          <w:p w14:paraId="64EE3BEA" w14:textId="77777777" w:rsidR="006A2136" w:rsidRPr="00D92A36" w:rsidRDefault="006A2136" w:rsidP="00E25580">
            <w:pPr>
              <w:rPr>
                <w:rFonts w:ascii="TH SarabunPSK" w:hAnsi="TH SarabunPSK" w:cs="TH SarabunPSK"/>
                <w:b/>
                <w:bCs/>
                <w:sz w:val="20"/>
                <w:szCs w:val="20"/>
              </w:rPr>
            </w:pPr>
          </w:p>
        </w:tc>
        <w:tc>
          <w:tcPr>
            <w:tcW w:w="511" w:type="dxa"/>
            <w:vAlign w:val="center"/>
          </w:tcPr>
          <w:p w14:paraId="227D7FD6"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1</w:t>
            </w:r>
            <w:r w:rsidRPr="00D92A36">
              <w:rPr>
                <w:rFonts w:ascii="TH SarabunPSK" w:hAnsi="TH SarabunPSK" w:cs="TH SarabunPSK" w:hint="cs"/>
                <w:b/>
                <w:bCs/>
                <w:sz w:val="20"/>
                <w:szCs w:val="20"/>
              </w:rPr>
              <w:t>.1</w:t>
            </w:r>
          </w:p>
        </w:tc>
        <w:tc>
          <w:tcPr>
            <w:tcW w:w="530" w:type="dxa"/>
            <w:vAlign w:val="center"/>
          </w:tcPr>
          <w:p w14:paraId="439E09F0" w14:textId="77777777" w:rsidR="006A2136" w:rsidRPr="00D92A36" w:rsidRDefault="006A2136" w:rsidP="00E25580">
            <w:pPr>
              <w:jc w:val="center"/>
              <w:rPr>
                <w:rFonts w:ascii="TH SarabunPSK" w:hAnsi="TH SarabunPSK" w:cs="TH SarabunPSK"/>
                <w:b/>
                <w:bCs/>
                <w:sz w:val="20"/>
                <w:szCs w:val="20"/>
                <w:cs/>
              </w:rPr>
            </w:pPr>
            <w:r w:rsidRPr="00D92A36">
              <w:rPr>
                <w:rFonts w:ascii="TH SarabunPSK" w:hAnsi="TH SarabunPSK" w:cs="TH SarabunPSK" w:hint="cs"/>
                <w:b/>
                <w:bCs/>
                <w:sz w:val="20"/>
                <w:szCs w:val="20"/>
                <w:cs/>
              </w:rPr>
              <w:t>1.</w:t>
            </w:r>
            <w:r w:rsidRPr="00D92A36">
              <w:rPr>
                <w:rFonts w:ascii="TH SarabunPSK" w:hAnsi="TH SarabunPSK" w:cs="TH SarabunPSK" w:hint="cs"/>
                <w:b/>
                <w:bCs/>
                <w:sz w:val="20"/>
                <w:szCs w:val="20"/>
                <w:rtl/>
                <w:cs/>
              </w:rPr>
              <w:t>2</w:t>
            </w:r>
          </w:p>
        </w:tc>
        <w:tc>
          <w:tcPr>
            <w:tcW w:w="530" w:type="dxa"/>
            <w:vAlign w:val="center"/>
          </w:tcPr>
          <w:p w14:paraId="20F003D2"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1</w:t>
            </w:r>
            <w:r w:rsidRPr="00D92A36">
              <w:rPr>
                <w:rFonts w:ascii="TH SarabunPSK" w:hAnsi="TH SarabunPSK" w:cs="TH SarabunPSK" w:hint="cs"/>
                <w:b/>
                <w:bCs/>
                <w:sz w:val="20"/>
                <w:szCs w:val="20"/>
                <w:cs/>
              </w:rPr>
              <w:t>.</w:t>
            </w:r>
            <w:r w:rsidRPr="00D92A36">
              <w:rPr>
                <w:rFonts w:ascii="TH SarabunPSK" w:hAnsi="TH SarabunPSK" w:cs="TH SarabunPSK" w:hint="cs"/>
                <w:b/>
                <w:bCs/>
                <w:sz w:val="20"/>
                <w:szCs w:val="20"/>
                <w:rtl/>
                <w:cs/>
              </w:rPr>
              <w:t>3</w:t>
            </w:r>
          </w:p>
        </w:tc>
        <w:tc>
          <w:tcPr>
            <w:tcW w:w="533" w:type="dxa"/>
            <w:vAlign w:val="center"/>
          </w:tcPr>
          <w:p w14:paraId="32CF5BA4"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1</w:t>
            </w:r>
            <w:r w:rsidRPr="00D92A36">
              <w:rPr>
                <w:rFonts w:ascii="TH SarabunPSK" w:hAnsi="TH SarabunPSK" w:cs="TH SarabunPSK" w:hint="cs"/>
                <w:b/>
                <w:bCs/>
                <w:sz w:val="20"/>
                <w:szCs w:val="20"/>
                <w:cs/>
              </w:rPr>
              <w:t>.4</w:t>
            </w:r>
          </w:p>
        </w:tc>
        <w:tc>
          <w:tcPr>
            <w:tcW w:w="599" w:type="dxa"/>
            <w:vAlign w:val="center"/>
          </w:tcPr>
          <w:p w14:paraId="57FB7FF0"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2</w:t>
            </w:r>
            <w:r w:rsidRPr="00D92A36">
              <w:rPr>
                <w:rFonts w:ascii="TH SarabunPSK" w:hAnsi="TH SarabunPSK" w:cs="TH SarabunPSK" w:hint="cs"/>
                <w:b/>
                <w:bCs/>
                <w:sz w:val="20"/>
                <w:szCs w:val="20"/>
                <w:cs/>
              </w:rPr>
              <w:t>.1</w:t>
            </w:r>
          </w:p>
        </w:tc>
        <w:tc>
          <w:tcPr>
            <w:tcW w:w="600" w:type="dxa"/>
            <w:vAlign w:val="center"/>
          </w:tcPr>
          <w:p w14:paraId="66680076"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2</w:t>
            </w:r>
            <w:r w:rsidRPr="00D92A36">
              <w:rPr>
                <w:rFonts w:ascii="TH SarabunPSK" w:hAnsi="TH SarabunPSK" w:cs="TH SarabunPSK" w:hint="cs"/>
                <w:b/>
                <w:bCs/>
                <w:sz w:val="20"/>
                <w:szCs w:val="20"/>
                <w:cs/>
              </w:rPr>
              <w:t>.2</w:t>
            </w:r>
          </w:p>
        </w:tc>
        <w:tc>
          <w:tcPr>
            <w:tcW w:w="599" w:type="dxa"/>
            <w:vAlign w:val="center"/>
          </w:tcPr>
          <w:p w14:paraId="3EE6ACBF"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2</w:t>
            </w:r>
            <w:r w:rsidRPr="00D92A36">
              <w:rPr>
                <w:rFonts w:ascii="TH SarabunPSK" w:hAnsi="TH SarabunPSK" w:cs="TH SarabunPSK" w:hint="cs"/>
                <w:b/>
                <w:bCs/>
                <w:sz w:val="20"/>
                <w:szCs w:val="20"/>
                <w:cs/>
              </w:rPr>
              <w:t>.3</w:t>
            </w:r>
          </w:p>
        </w:tc>
        <w:tc>
          <w:tcPr>
            <w:tcW w:w="600" w:type="dxa"/>
            <w:vAlign w:val="center"/>
          </w:tcPr>
          <w:p w14:paraId="327DFB39"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2</w:t>
            </w:r>
            <w:r w:rsidRPr="00D92A36">
              <w:rPr>
                <w:rFonts w:ascii="TH SarabunPSK" w:hAnsi="TH SarabunPSK" w:cs="TH SarabunPSK" w:hint="cs"/>
                <w:b/>
                <w:bCs/>
                <w:sz w:val="20"/>
                <w:szCs w:val="20"/>
                <w:cs/>
              </w:rPr>
              <w:t>.4</w:t>
            </w:r>
          </w:p>
        </w:tc>
        <w:tc>
          <w:tcPr>
            <w:tcW w:w="637" w:type="dxa"/>
            <w:vAlign w:val="center"/>
          </w:tcPr>
          <w:p w14:paraId="261B7966"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3</w:t>
            </w:r>
            <w:r w:rsidRPr="00D92A36">
              <w:rPr>
                <w:rFonts w:ascii="TH SarabunPSK" w:hAnsi="TH SarabunPSK" w:cs="TH SarabunPSK" w:hint="cs"/>
                <w:b/>
                <w:bCs/>
                <w:sz w:val="20"/>
                <w:szCs w:val="20"/>
                <w:cs/>
              </w:rPr>
              <w:t>.1</w:t>
            </w:r>
          </w:p>
        </w:tc>
        <w:tc>
          <w:tcPr>
            <w:tcW w:w="625" w:type="dxa"/>
            <w:vAlign w:val="center"/>
          </w:tcPr>
          <w:p w14:paraId="070D00AB"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3</w:t>
            </w:r>
            <w:r w:rsidRPr="00D92A36">
              <w:rPr>
                <w:rFonts w:ascii="TH SarabunPSK" w:hAnsi="TH SarabunPSK" w:cs="TH SarabunPSK" w:hint="cs"/>
                <w:b/>
                <w:bCs/>
                <w:sz w:val="20"/>
                <w:szCs w:val="20"/>
                <w:cs/>
              </w:rPr>
              <w:t>.2</w:t>
            </w:r>
          </w:p>
        </w:tc>
        <w:tc>
          <w:tcPr>
            <w:tcW w:w="554" w:type="dxa"/>
            <w:vAlign w:val="center"/>
          </w:tcPr>
          <w:p w14:paraId="18DF65F5"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3</w:t>
            </w:r>
            <w:r w:rsidRPr="00D92A36">
              <w:rPr>
                <w:rFonts w:ascii="TH SarabunPSK" w:hAnsi="TH SarabunPSK" w:cs="TH SarabunPSK" w:hint="cs"/>
                <w:b/>
                <w:bCs/>
                <w:sz w:val="20"/>
                <w:szCs w:val="20"/>
                <w:cs/>
              </w:rPr>
              <w:t>.3</w:t>
            </w:r>
          </w:p>
        </w:tc>
        <w:tc>
          <w:tcPr>
            <w:tcW w:w="624" w:type="dxa"/>
            <w:vAlign w:val="center"/>
          </w:tcPr>
          <w:p w14:paraId="4D572692"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4</w:t>
            </w:r>
            <w:r w:rsidRPr="00D92A36">
              <w:rPr>
                <w:rFonts w:ascii="TH SarabunPSK" w:hAnsi="TH SarabunPSK" w:cs="TH SarabunPSK" w:hint="cs"/>
                <w:b/>
                <w:bCs/>
                <w:sz w:val="20"/>
                <w:szCs w:val="20"/>
                <w:cs/>
              </w:rPr>
              <w:t>.1</w:t>
            </w:r>
          </w:p>
        </w:tc>
        <w:tc>
          <w:tcPr>
            <w:tcW w:w="567" w:type="dxa"/>
            <w:vAlign w:val="center"/>
          </w:tcPr>
          <w:p w14:paraId="236F7C38"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4</w:t>
            </w:r>
            <w:r w:rsidRPr="00D92A36">
              <w:rPr>
                <w:rFonts w:ascii="TH SarabunPSK" w:hAnsi="TH SarabunPSK" w:cs="TH SarabunPSK" w:hint="cs"/>
                <w:b/>
                <w:bCs/>
                <w:sz w:val="20"/>
                <w:szCs w:val="20"/>
                <w:cs/>
              </w:rPr>
              <w:t>.2</w:t>
            </w:r>
          </w:p>
        </w:tc>
        <w:tc>
          <w:tcPr>
            <w:tcW w:w="556" w:type="dxa"/>
            <w:vAlign w:val="center"/>
          </w:tcPr>
          <w:p w14:paraId="06FD2745"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4</w:t>
            </w:r>
            <w:r w:rsidRPr="00D92A36">
              <w:rPr>
                <w:rFonts w:ascii="TH SarabunPSK" w:hAnsi="TH SarabunPSK" w:cs="TH SarabunPSK" w:hint="cs"/>
                <w:b/>
                <w:bCs/>
                <w:sz w:val="20"/>
                <w:szCs w:val="20"/>
                <w:cs/>
              </w:rPr>
              <w:t>.3</w:t>
            </w:r>
          </w:p>
        </w:tc>
        <w:tc>
          <w:tcPr>
            <w:tcW w:w="574" w:type="dxa"/>
            <w:vAlign w:val="center"/>
          </w:tcPr>
          <w:p w14:paraId="38D83B03"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5</w:t>
            </w:r>
            <w:r w:rsidRPr="00D92A36">
              <w:rPr>
                <w:rFonts w:ascii="TH SarabunPSK" w:hAnsi="TH SarabunPSK" w:cs="TH SarabunPSK" w:hint="cs"/>
                <w:b/>
                <w:bCs/>
                <w:sz w:val="20"/>
                <w:szCs w:val="20"/>
                <w:cs/>
              </w:rPr>
              <w:t>.1</w:t>
            </w:r>
          </w:p>
        </w:tc>
        <w:tc>
          <w:tcPr>
            <w:tcW w:w="567" w:type="dxa"/>
            <w:vAlign w:val="center"/>
          </w:tcPr>
          <w:p w14:paraId="5A5CBDBA"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5</w:t>
            </w:r>
            <w:r w:rsidRPr="00D92A36">
              <w:rPr>
                <w:rFonts w:ascii="TH SarabunPSK" w:hAnsi="TH SarabunPSK" w:cs="TH SarabunPSK" w:hint="cs"/>
                <w:b/>
                <w:bCs/>
                <w:sz w:val="20"/>
                <w:szCs w:val="20"/>
                <w:cs/>
              </w:rPr>
              <w:t>.2</w:t>
            </w:r>
          </w:p>
        </w:tc>
        <w:tc>
          <w:tcPr>
            <w:tcW w:w="567" w:type="dxa"/>
            <w:vAlign w:val="center"/>
          </w:tcPr>
          <w:p w14:paraId="32E76808" w14:textId="77777777" w:rsidR="006A2136" w:rsidRPr="00D92A36" w:rsidRDefault="006A2136" w:rsidP="00E25580">
            <w:pPr>
              <w:jc w:val="center"/>
              <w:rPr>
                <w:rFonts w:ascii="TH SarabunPSK" w:hAnsi="TH SarabunPSK" w:cs="TH SarabunPSK"/>
                <w:b/>
                <w:bCs/>
                <w:sz w:val="20"/>
                <w:szCs w:val="20"/>
                <w:rtl/>
                <w:cs/>
              </w:rPr>
            </w:pPr>
            <w:r w:rsidRPr="00D92A36">
              <w:rPr>
                <w:rFonts w:ascii="TH SarabunPSK" w:hAnsi="TH SarabunPSK" w:cs="TH SarabunPSK" w:hint="cs"/>
                <w:b/>
                <w:bCs/>
                <w:sz w:val="20"/>
                <w:szCs w:val="20"/>
                <w:rtl/>
                <w:cs/>
              </w:rPr>
              <w:t>5</w:t>
            </w:r>
            <w:r w:rsidRPr="00D92A36">
              <w:rPr>
                <w:rFonts w:ascii="TH SarabunPSK" w:hAnsi="TH SarabunPSK" w:cs="TH SarabunPSK" w:hint="cs"/>
                <w:b/>
                <w:bCs/>
                <w:sz w:val="20"/>
                <w:szCs w:val="20"/>
                <w:cs/>
              </w:rPr>
              <w:t>.3</w:t>
            </w:r>
          </w:p>
        </w:tc>
      </w:tr>
      <w:tr w:rsidR="006A2136" w:rsidRPr="00D92A36" w14:paraId="197AAEDC" w14:textId="77777777" w:rsidTr="00E25580">
        <w:trPr>
          <w:trHeight w:val="420"/>
        </w:trPr>
        <w:tc>
          <w:tcPr>
            <w:tcW w:w="11248" w:type="dxa"/>
            <w:gridSpan w:val="18"/>
            <w:vAlign w:val="center"/>
          </w:tcPr>
          <w:p w14:paraId="69205C1D" w14:textId="1D50FBBC" w:rsidR="006A2136" w:rsidRPr="00D92A36" w:rsidRDefault="006A2136" w:rsidP="00E25580">
            <w:pPr>
              <w:rPr>
                <w:rFonts w:ascii="TH SarabunPSK" w:hAnsi="TH SarabunPSK" w:cs="TH SarabunPSK"/>
                <w:sz w:val="20"/>
                <w:szCs w:val="20"/>
              </w:rPr>
            </w:pPr>
            <w:r w:rsidRPr="00D92A36">
              <w:rPr>
                <w:rFonts w:ascii="TH SarabunPSK" w:hAnsi="TH SarabunPSK" w:cs="TH SarabunPSK" w:hint="cs"/>
                <w:b/>
                <w:bCs/>
                <w:sz w:val="20"/>
                <w:szCs w:val="20"/>
                <w:cs/>
              </w:rPr>
              <w:t xml:space="preserve">   </w:t>
            </w:r>
            <w:r w:rsidRPr="002B4D30">
              <w:rPr>
                <w:rFonts w:ascii="TH SarabunPSK" w:hAnsi="TH SarabunPSK" w:cs="TH SarabunPSK" w:hint="cs"/>
                <w:b/>
                <w:bCs/>
                <w:color w:val="FF0000"/>
                <w:sz w:val="20"/>
                <w:szCs w:val="20"/>
                <w:cs/>
              </w:rPr>
              <w:t xml:space="preserve">2.1 </w:t>
            </w:r>
            <w:r>
              <w:rPr>
                <w:rFonts w:ascii="TH SarabunPSK" w:hAnsi="TH SarabunPSK" w:cs="TH SarabunPSK"/>
                <w:b/>
                <w:bCs/>
                <w:color w:val="FF0000"/>
                <w:sz w:val="20"/>
                <w:szCs w:val="20"/>
              </w:rPr>
              <w:t>Course</w:t>
            </w:r>
            <w:r w:rsidRPr="002B4D30">
              <w:rPr>
                <w:rFonts w:ascii="TH SarabunPSK" w:hAnsi="TH SarabunPSK" w:cs="TH SarabunPSK"/>
                <w:b/>
                <w:bCs/>
                <w:color w:val="FF0000"/>
                <w:sz w:val="20"/>
                <w:szCs w:val="20"/>
              </w:rPr>
              <w:t>….</w:t>
            </w:r>
          </w:p>
        </w:tc>
      </w:tr>
      <w:tr w:rsidR="006A2136" w:rsidRPr="00D92A36" w14:paraId="7C523FE4" w14:textId="77777777" w:rsidTr="00E25580">
        <w:trPr>
          <w:trHeight w:val="420"/>
        </w:trPr>
        <w:tc>
          <w:tcPr>
            <w:tcW w:w="1475" w:type="dxa"/>
          </w:tcPr>
          <w:p w14:paraId="1292FE19" w14:textId="77777777" w:rsidR="006A2136" w:rsidRPr="002B4D30" w:rsidRDefault="006A2136" w:rsidP="00E25580">
            <w:pPr>
              <w:pStyle w:val="BodyText"/>
              <w:spacing w:after="0"/>
              <w:ind w:right="-40"/>
              <w:rPr>
                <w:rFonts w:ascii="TH SarabunPSK" w:hAnsi="TH SarabunPSK" w:cs="TH SarabunPSK"/>
                <w:color w:val="FF0000"/>
                <w:sz w:val="20"/>
                <w:szCs w:val="20"/>
              </w:rPr>
            </w:pPr>
          </w:p>
        </w:tc>
        <w:tc>
          <w:tcPr>
            <w:tcW w:w="511" w:type="dxa"/>
            <w:vAlign w:val="center"/>
          </w:tcPr>
          <w:p w14:paraId="2C2AC632" w14:textId="77777777" w:rsidR="006A2136" w:rsidRPr="002B4D30" w:rsidRDefault="006A2136" w:rsidP="00E25580">
            <w:pPr>
              <w:jc w:val="center"/>
              <w:rPr>
                <w:rFonts w:ascii="TH SarabunPSK" w:hAnsi="TH SarabunPSK" w:cs="TH SarabunPSK"/>
                <w:color w:val="FF0000"/>
                <w:sz w:val="20"/>
                <w:szCs w:val="20"/>
                <w:rtl/>
                <w:cs/>
              </w:rPr>
            </w:pPr>
            <w:r w:rsidRPr="002B4D30">
              <w:rPr>
                <w:rFonts w:ascii="TH SarabunPSK" w:eastAsia="Calibri" w:hAnsi="TH SarabunPSK" w:cs="TH SarabunPSK" w:hint="cs"/>
                <w:color w:val="FF0000"/>
                <w:sz w:val="20"/>
                <w:szCs w:val="20"/>
              </w:rPr>
              <w:sym w:font="Wingdings 2" w:char="F098"/>
            </w:r>
          </w:p>
        </w:tc>
        <w:tc>
          <w:tcPr>
            <w:tcW w:w="530" w:type="dxa"/>
            <w:vAlign w:val="center"/>
          </w:tcPr>
          <w:p w14:paraId="00024017" w14:textId="77777777" w:rsidR="006A2136" w:rsidRPr="002B4D30" w:rsidRDefault="006A2136" w:rsidP="00E25580">
            <w:pPr>
              <w:jc w:val="center"/>
              <w:rPr>
                <w:rFonts w:ascii="TH SarabunPSK" w:hAnsi="TH SarabunPSK" w:cs="TH SarabunPSK"/>
                <w:color w:val="FF0000"/>
                <w:sz w:val="20"/>
                <w:szCs w:val="20"/>
                <w:rtl/>
                <w:cs/>
              </w:rPr>
            </w:pPr>
            <w:r w:rsidRPr="002B4D30">
              <w:rPr>
                <w:rFonts w:ascii="TH SarabunPSK" w:eastAsia="Calibri" w:hAnsi="TH SarabunPSK" w:cs="TH SarabunPSK" w:hint="cs"/>
                <w:color w:val="FF0000"/>
                <w:sz w:val="20"/>
                <w:szCs w:val="20"/>
              </w:rPr>
              <w:sym w:font="Wingdings 2" w:char="F099"/>
            </w:r>
          </w:p>
        </w:tc>
        <w:tc>
          <w:tcPr>
            <w:tcW w:w="530" w:type="dxa"/>
            <w:vAlign w:val="center"/>
          </w:tcPr>
          <w:p w14:paraId="71615040" w14:textId="77777777" w:rsidR="006A2136" w:rsidRPr="00D92A36" w:rsidRDefault="006A2136" w:rsidP="00E25580">
            <w:pPr>
              <w:jc w:val="center"/>
              <w:rPr>
                <w:rFonts w:ascii="TH SarabunPSK" w:hAnsi="TH SarabunPSK" w:cs="TH SarabunPSK"/>
                <w:sz w:val="20"/>
                <w:szCs w:val="20"/>
                <w:rtl/>
                <w:cs/>
              </w:rPr>
            </w:pPr>
          </w:p>
        </w:tc>
        <w:tc>
          <w:tcPr>
            <w:tcW w:w="533" w:type="dxa"/>
            <w:vAlign w:val="center"/>
          </w:tcPr>
          <w:p w14:paraId="3D50934C" w14:textId="77777777" w:rsidR="006A2136" w:rsidRPr="00D92A36" w:rsidRDefault="006A2136" w:rsidP="00E25580">
            <w:pPr>
              <w:jc w:val="center"/>
              <w:rPr>
                <w:rFonts w:ascii="TH SarabunPSK" w:hAnsi="TH SarabunPSK" w:cs="TH SarabunPSK"/>
                <w:sz w:val="20"/>
                <w:szCs w:val="20"/>
                <w:rtl/>
                <w:cs/>
              </w:rPr>
            </w:pPr>
          </w:p>
        </w:tc>
        <w:tc>
          <w:tcPr>
            <w:tcW w:w="599" w:type="dxa"/>
            <w:vAlign w:val="center"/>
          </w:tcPr>
          <w:p w14:paraId="572FAF89" w14:textId="77777777" w:rsidR="006A2136" w:rsidRPr="00D92A36" w:rsidRDefault="006A2136" w:rsidP="00E25580">
            <w:pPr>
              <w:jc w:val="center"/>
              <w:rPr>
                <w:rFonts w:ascii="TH SarabunPSK" w:hAnsi="TH SarabunPSK" w:cs="TH SarabunPSK"/>
                <w:sz w:val="20"/>
                <w:szCs w:val="20"/>
                <w:rtl/>
                <w:cs/>
              </w:rPr>
            </w:pPr>
          </w:p>
        </w:tc>
        <w:tc>
          <w:tcPr>
            <w:tcW w:w="600" w:type="dxa"/>
            <w:vAlign w:val="center"/>
          </w:tcPr>
          <w:p w14:paraId="5B6E0E4F" w14:textId="77777777" w:rsidR="006A2136" w:rsidRPr="00D92A36" w:rsidRDefault="006A2136" w:rsidP="00E25580">
            <w:pPr>
              <w:jc w:val="center"/>
              <w:rPr>
                <w:rFonts w:ascii="TH SarabunPSK" w:hAnsi="TH SarabunPSK" w:cs="TH SarabunPSK"/>
                <w:sz w:val="20"/>
                <w:szCs w:val="20"/>
                <w:rtl/>
                <w:cs/>
              </w:rPr>
            </w:pPr>
          </w:p>
        </w:tc>
        <w:tc>
          <w:tcPr>
            <w:tcW w:w="599" w:type="dxa"/>
            <w:vAlign w:val="center"/>
          </w:tcPr>
          <w:p w14:paraId="2827C9FD" w14:textId="77777777" w:rsidR="006A2136" w:rsidRPr="00D92A36" w:rsidRDefault="006A2136" w:rsidP="00E25580">
            <w:pPr>
              <w:jc w:val="center"/>
              <w:rPr>
                <w:rFonts w:ascii="TH SarabunPSK" w:hAnsi="TH SarabunPSK" w:cs="TH SarabunPSK"/>
                <w:sz w:val="20"/>
                <w:szCs w:val="20"/>
                <w:rtl/>
                <w:cs/>
              </w:rPr>
            </w:pPr>
          </w:p>
        </w:tc>
        <w:tc>
          <w:tcPr>
            <w:tcW w:w="600" w:type="dxa"/>
            <w:vAlign w:val="center"/>
          </w:tcPr>
          <w:p w14:paraId="197CA7DC" w14:textId="77777777" w:rsidR="006A2136" w:rsidRPr="00D92A36" w:rsidRDefault="006A2136" w:rsidP="00E25580">
            <w:pPr>
              <w:jc w:val="center"/>
              <w:rPr>
                <w:rFonts w:ascii="TH SarabunPSK" w:hAnsi="TH SarabunPSK" w:cs="TH SarabunPSK"/>
                <w:sz w:val="20"/>
                <w:szCs w:val="20"/>
                <w:rtl/>
                <w:cs/>
              </w:rPr>
            </w:pPr>
          </w:p>
        </w:tc>
        <w:tc>
          <w:tcPr>
            <w:tcW w:w="637" w:type="dxa"/>
            <w:vAlign w:val="center"/>
          </w:tcPr>
          <w:p w14:paraId="5E405832" w14:textId="77777777" w:rsidR="006A2136" w:rsidRPr="00D92A36" w:rsidRDefault="006A2136" w:rsidP="00E25580">
            <w:pPr>
              <w:jc w:val="center"/>
              <w:rPr>
                <w:rFonts w:ascii="TH SarabunPSK" w:hAnsi="TH SarabunPSK" w:cs="TH SarabunPSK"/>
                <w:sz w:val="20"/>
                <w:szCs w:val="20"/>
                <w:rtl/>
                <w:cs/>
              </w:rPr>
            </w:pPr>
          </w:p>
        </w:tc>
        <w:tc>
          <w:tcPr>
            <w:tcW w:w="625" w:type="dxa"/>
            <w:vAlign w:val="center"/>
          </w:tcPr>
          <w:p w14:paraId="6584559F" w14:textId="77777777" w:rsidR="006A2136" w:rsidRPr="00D92A36" w:rsidRDefault="006A2136" w:rsidP="00E25580">
            <w:pPr>
              <w:jc w:val="center"/>
              <w:rPr>
                <w:rFonts w:ascii="TH SarabunPSK" w:hAnsi="TH SarabunPSK" w:cs="TH SarabunPSK"/>
                <w:sz w:val="20"/>
                <w:szCs w:val="20"/>
                <w:rtl/>
                <w:cs/>
              </w:rPr>
            </w:pPr>
          </w:p>
        </w:tc>
        <w:tc>
          <w:tcPr>
            <w:tcW w:w="554" w:type="dxa"/>
            <w:vAlign w:val="center"/>
          </w:tcPr>
          <w:p w14:paraId="20D59E57" w14:textId="77777777" w:rsidR="006A2136" w:rsidRPr="00D92A36" w:rsidRDefault="006A2136" w:rsidP="00E25580">
            <w:pPr>
              <w:jc w:val="center"/>
              <w:rPr>
                <w:rFonts w:ascii="TH SarabunPSK" w:hAnsi="TH SarabunPSK" w:cs="TH SarabunPSK"/>
                <w:sz w:val="20"/>
                <w:szCs w:val="20"/>
                <w:rtl/>
                <w:cs/>
              </w:rPr>
            </w:pPr>
          </w:p>
        </w:tc>
        <w:tc>
          <w:tcPr>
            <w:tcW w:w="624" w:type="dxa"/>
            <w:vAlign w:val="center"/>
          </w:tcPr>
          <w:p w14:paraId="3E282076" w14:textId="77777777" w:rsidR="006A2136" w:rsidRPr="00D92A36" w:rsidRDefault="006A2136" w:rsidP="00E25580">
            <w:pPr>
              <w:jc w:val="center"/>
              <w:rPr>
                <w:rFonts w:ascii="TH SarabunPSK" w:hAnsi="TH SarabunPSK" w:cs="TH SarabunPSK"/>
                <w:sz w:val="20"/>
                <w:szCs w:val="20"/>
                <w:rtl/>
                <w:cs/>
              </w:rPr>
            </w:pPr>
          </w:p>
        </w:tc>
        <w:tc>
          <w:tcPr>
            <w:tcW w:w="567" w:type="dxa"/>
            <w:vAlign w:val="center"/>
          </w:tcPr>
          <w:p w14:paraId="247212D4" w14:textId="77777777" w:rsidR="006A2136" w:rsidRPr="00D92A36" w:rsidRDefault="006A2136" w:rsidP="00E25580">
            <w:pPr>
              <w:jc w:val="center"/>
              <w:rPr>
                <w:rFonts w:ascii="TH SarabunPSK" w:hAnsi="TH SarabunPSK" w:cs="TH SarabunPSK"/>
                <w:sz w:val="20"/>
                <w:szCs w:val="20"/>
                <w:rtl/>
                <w:cs/>
              </w:rPr>
            </w:pPr>
          </w:p>
        </w:tc>
        <w:tc>
          <w:tcPr>
            <w:tcW w:w="556" w:type="dxa"/>
            <w:vAlign w:val="center"/>
          </w:tcPr>
          <w:p w14:paraId="47491F30" w14:textId="77777777" w:rsidR="006A2136" w:rsidRPr="00D92A36" w:rsidRDefault="006A2136" w:rsidP="00E25580">
            <w:pPr>
              <w:jc w:val="center"/>
              <w:rPr>
                <w:rFonts w:ascii="TH SarabunPSK" w:hAnsi="TH SarabunPSK" w:cs="TH SarabunPSK"/>
                <w:sz w:val="20"/>
                <w:szCs w:val="20"/>
                <w:rtl/>
                <w:cs/>
              </w:rPr>
            </w:pPr>
          </w:p>
        </w:tc>
        <w:tc>
          <w:tcPr>
            <w:tcW w:w="574" w:type="dxa"/>
            <w:vAlign w:val="center"/>
          </w:tcPr>
          <w:p w14:paraId="5B3E5BEA" w14:textId="77777777" w:rsidR="006A2136" w:rsidRPr="00D92A36" w:rsidRDefault="006A2136" w:rsidP="00E25580">
            <w:pPr>
              <w:jc w:val="center"/>
              <w:rPr>
                <w:rFonts w:ascii="TH SarabunPSK" w:hAnsi="TH SarabunPSK" w:cs="TH SarabunPSK"/>
                <w:sz w:val="20"/>
                <w:szCs w:val="20"/>
                <w:rtl/>
                <w:cs/>
              </w:rPr>
            </w:pPr>
          </w:p>
        </w:tc>
        <w:tc>
          <w:tcPr>
            <w:tcW w:w="567" w:type="dxa"/>
            <w:vAlign w:val="center"/>
          </w:tcPr>
          <w:p w14:paraId="0258F3EE" w14:textId="77777777" w:rsidR="006A2136" w:rsidRPr="00D92A36" w:rsidRDefault="006A2136" w:rsidP="00E25580">
            <w:pPr>
              <w:jc w:val="center"/>
              <w:rPr>
                <w:rFonts w:ascii="TH SarabunPSK" w:hAnsi="TH SarabunPSK" w:cs="TH SarabunPSK"/>
                <w:sz w:val="20"/>
                <w:szCs w:val="20"/>
                <w:cs/>
              </w:rPr>
            </w:pPr>
          </w:p>
        </w:tc>
        <w:tc>
          <w:tcPr>
            <w:tcW w:w="567" w:type="dxa"/>
            <w:vAlign w:val="center"/>
          </w:tcPr>
          <w:p w14:paraId="2992B5B9" w14:textId="77777777" w:rsidR="006A2136" w:rsidRPr="00D92A36" w:rsidRDefault="006A2136" w:rsidP="00E25580">
            <w:pPr>
              <w:jc w:val="center"/>
              <w:rPr>
                <w:rFonts w:ascii="TH SarabunPSK" w:hAnsi="TH SarabunPSK" w:cs="TH SarabunPSK"/>
                <w:sz w:val="20"/>
                <w:szCs w:val="20"/>
                <w:rtl/>
                <w:cs/>
              </w:rPr>
            </w:pPr>
          </w:p>
        </w:tc>
      </w:tr>
    </w:tbl>
    <w:p w14:paraId="6238B224" w14:textId="77777777" w:rsidR="006A2136" w:rsidRPr="00376CD9" w:rsidRDefault="006A2136" w:rsidP="0049603A">
      <w:pPr>
        <w:jc w:val="thaiDistribute"/>
        <w:rPr>
          <w:rFonts w:ascii="TH SarabunPSK" w:hAnsi="TH SarabunPSK" w:cs="TH SarabunPSK"/>
          <w:sz w:val="30"/>
          <w:szCs w:val="30"/>
        </w:rPr>
      </w:pPr>
    </w:p>
    <w:p w14:paraId="73CBBF68" w14:textId="4C32EE69" w:rsidR="00AD1DAE" w:rsidRDefault="00AD1DAE" w:rsidP="008E0A6D">
      <w:pPr>
        <w:rPr>
          <w:rFonts w:ascii="TH SarabunPSK" w:hAnsi="TH SarabunPSK" w:cs="TH SarabunPSK"/>
          <w:sz w:val="30"/>
          <w:szCs w:val="30"/>
        </w:rPr>
      </w:pPr>
      <w:r w:rsidRPr="00376CD9">
        <w:rPr>
          <w:rFonts w:ascii="TH SarabunPSK" w:hAnsi="TH SarabunPSK" w:cs="TH SarabunPSK"/>
          <w:sz w:val="30"/>
          <w:szCs w:val="30"/>
        </w:rPr>
        <w:t>…………………………………………………………………………………………………………………………………………………………..</w:t>
      </w:r>
    </w:p>
    <w:p w14:paraId="40901D9E" w14:textId="77777777" w:rsidR="006A2136" w:rsidRPr="00376CD9" w:rsidRDefault="006A2136" w:rsidP="008E0A6D">
      <w:pPr>
        <w:rPr>
          <w:rFonts w:ascii="TH SarabunPSK" w:hAnsi="TH SarabunPSK" w:cs="TH SarabunPSK"/>
          <w:sz w:val="30"/>
          <w:szCs w:val="30"/>
        </w:rPr>
      </w:pPr>
    </w:p>
    <w:p w14:paraId="73519EFF" w14:textId="7BF3D92E" w:rsidR="00336670" w:rsidRDefault="008E0A6D" w:rsidP="008E0A6D">
      <w:pPr>
        <w:rPr>
          <w:rFonts w:ascii="TH SarabunPSK" w:hAnsi="TH SarabunPSK" w:cs="TH SarabunPSK"/>
          <w:sz w:val="30"/>
          <w:szCs w:val="30"/>
        </w:rPr>
      </w:pPr>
      <w:r w:rsidRPr="00376CD9">
        <w:rPr>
          <w:rFonts w:ascii="TH SarabunPSK" w:hAnsi="TH SarabunPSK" w:cs="TH SarabunPSK"/>
          <w:sz w:val="30"/>
          <w:szCs w:val="30"/>
        </w:rPr>
        <w:t xml:space="preserve">1.2 </w:t>
      </w:r>
      <w:r w:rsidR="0032148D" w:rsidRPr="00376CD9">
        <w:rPr>
          <w:rFonts w:ascii="TH SarabunPSK" w:hAnsi="TH SarabunPSK" w:cs="TH SarabunPSK"/>
          <w:sz w:val="30"/>
          <w:szCs w:val="30"/>
        </w:rPr>
        <w:t>Program Learning Outcomes</w:t>
      </w:r>
      <w:r w:rsidR="00294A31">
        <w:rPr>
          <w:rFonts w:ascii="TH SarabunPSK" w:hAnsi="TH SarabunPSK" w:cs="TH SarabunPSK"/>
          <w:sz w:val="30"/>
          <w:szCs w:val="30"/>
        </w:rPr>
        <w:t xml:space="preserve"> (PLOs)</w:t>
      </w:r>
      <w:r w:rsidR="0032148D" w:rsidRPr="00376CD9">
        <w:rPr>
          <w:rFonts w:ascii="TH SarabunPSK" w:hAnsi="TH SarabunPSK" w:cs="TH SarabunPSK"/>
          <w:sz w:val="30"/>
          <w:szCs w:val="30"/>
        </w:rPr>
        <w:t xml:space="preserve"> and Course Learning Outcomes</w:t>
      </w:r>
      <w:r w:rsidR="00957368">
        <w:rPr>
          <w:rFonts w:ascii="TH SarabunPSK" w:hAnsi="TH SarabunPSK" w:cs="TH SarabunPSK"/>
          <w:sz w:val="30"/>
          <w:szCs w:val="30"/>
        </w:rPr>
        <w:t xml:space="preserve"> </w:t>
      </w:r>
      <w:r w:rsidR="00294A31">
        <w:rPr>
          <w:rFonts w:ascii="TH SarabunPSK" w:hAnsi="TH SarabunPSK" w:cs="TH SarabunPSK"/>
          <w:sz w:val="30"/>
          <w:szCs w:val="30"/>
        </w:rPr>
        <w:t>(CLOs)</w:t>
      </w:r>
    </w:p>
    <w:p w14:paraId="54DFC035" w14:textId="4B2D4029" w:rsidR="006A2136" w:rsidRDefault="006A2136" w:rsidP="008E0A6D">
      <w:pPr>
        <w:rPr>
          <w:rFonts w:ascii="TH SarabunPSK" w:hAnsi="TH SarabunPSK" w:cs="TH SarabunPSK"/>
          <w:sz w:val="30"/>
          <w:szCs w:val="30"/>
        </w:rPr>
      </w:pPr>
    </w:p>
    <w:tbl>
      <w:tblPr>
        <w:tblStyle w:val="TableGrid"/>
        <w:tblW w:w="0" w:type="auto"/>
        <w:jc w:val="center"/>
        <w:tblLook w:val="04A0" w:firstRow="1" w:lastRow="0" w:firstColumn="1" w:lastColumn="0" w:noHBand="0" w:noVBand="1"/>
      </w:tblPr>
      <w:tblGrid>
        <w:gridCol w:w="4820"/>
        <w:gridCol w:w="4106"/>
      </w:tblGrid>
      <w:tr w:rsidR="002B603C" w:rsidRPr="002B603C" w14:paraId="01597A2D" w14:textId="77777777" w:rsidTr="00E41901">
        <w:trPr>
          <w:trHeight w:val="416"/>
          <w:tblHeader/>
          <w:jc w:val="center"/>
        </w:trPr>
        <w:tc>
          <w:tcPr>
            <w:tcW w:w="8926" w:type="dxa"/>
            <w:gridSpan w:val="2"/>
            <w:shd w:val="clear" w:color="auto" w:fill="auto"/>
            <w:vAlign w:val="center"/>
          </w:tcPr>
          <w:p w14:paraId="304FD2DF" w14:textId="77777777" w:rsidR="002B603C" w:rsidRPr="002B603C" w:rsidRDefault="002B603C" w:rsidP="00E41901">
            <w:pPr>
              <w:jc w:val="center"/>
              <w:rPr>
                <w:rFonts w:ascii="TH SarabunPSK" w:hAnsi="TH SarabunPSK" w:cs="TH SarabunPSK"/>
                <w:b/>
                <w:bCs/>
                <w:color w:val="00B050"/>
                <w:sz w:val="28"/>
              </w:rPr>
            </w:pPr>
            <w:r w:rsidRPr="002B603C">
              <w:rPr>
                <w:rFonts w:ascii="TH SarabunPSK" w:hAnsi="TH SarabunPSK" w:cs="TH SarabunPSK"/>
                <w:b/>
                <w:bCs/>
                <w:color w:val="00B050"/>
                <w:sz w:val="28"/>
                <w:cs/>
              </w:rPr>
              <w:lastRenderedPageBreak/>
              <w:t xml:space="preserve">ผลลัพธ์การเรียนรู้ </w:t>
            </w:r>
            <w:r w:rsidRPr="002B603C">
              <w:rPr>
                <w:rFonts w:ascii="TH SarabunPSK" w:hAnsi="TH SarabunPSK" w:cs="TH SarabunPSK"/>
                <w:b/>
                <w:bCs/>
                <w:color w:val="00B050"/>
                <w:sz w:val="28"/>
              </w:rPr>
              <w:t xml:space="preserve">5 </w:t>
            </w:r>
            <w:r w:rsidRPr="002B603C">
              <w:rPr>
                <w:rFonts w:ascii="TH SarabunPSK" w:hAnsi="TH SarabunPSK" w:cs="TH SarabunPSK"/>
                <w:b/>
                <w:bCs/>
                <w:color w:val="00B050"/>
                <w:sz w:val="28"/>
                <w:cs/>
              </w:rPr>
              <w:t>ด้าน</w:t>
            </w:r>
          </w:p>
        </w:tc>
      </w:tr>
      <w:tr w:rsidR="002B603C" w:rsidRPr="002B603C" w14:paraId="0923F553" w14:textId="77777777" w:rsidTr="00E41901">
        <w:trPr>
          <w:jc w:val="center"/>
        </w:trPr>
        <w:tc>
          <w:tcPr>
            <w:tcW w:w="4820" w:type="dxa"/>
            <w:shd w:val="clear" w:color="auto" w:fill="auto"/>
          </w:tcPr>
          <w:p w14:paraId="60B0B68F" w14:textId="77777777" w:rsidR="002B603C" w:rsidRPr="002B603C" w:rsidRDefault="002B603C" w:rsidP="00E41901">
            <w:pPr>
              <w:rPr>
                <w:rFonts w:ascii="TH SarabunPSK" w:hAnsi="TH SarabunPSK" w:cs="TH SarabunPSK"/>
                <w:b/>
                <w:bCs/>
                <w:color w:val="00B050"/>
                <w:sz w:val="28"/>
              </w:rPr>
            </w:pPr>
            <w:r w:rsidRPr="002B603C">
              <w:rPr>
                <w:rFonts w:ascii="TH SarabunPSK" w:hAnsi="TH SarabunPSK" w:cs="TH SarabunPSK"/>
                <w:b/>
                <w:bCs/>
                <w:color w:val="00B050"/>
                <w:sz w:val="28"/>
              </w:rPr>
              <w:t>1. Morality and Ethic</w:t>
            </w:r>
          </w:p>
          <w:p w14:paraId="76587E37"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cs/>
              </w:rPr>
              <w:t>1.1</w:t>
            </w:r>
            <w:r w:rsidRPr="002B603C">
              <w:rPr>
                <w:rFonts w:ascii="TH SarabunPSK" w:hAnsi="TH SarabunPSK" w:cs="TH SarabunPSK"/>
                <w:color w:val="00B050"/>
                <w:sz w:val="28"/>
              </w:rPr>
              <w:t xml:space="preserve">  Possess positive attitude toward the professions and showing moral and Ethical practices at work</w:t>
            </w:r>
            <w:r w:rsidRPr="002B603C">
              <w:rPr>
                <w:rFonts w:ascii="TH SarabunPSK" w:hAnsi="TH SarabunPSK" w:cs="TH SarabunPSK" w:hint="cs"/>
                <w:color w:val="00B050"/>
                <w:sz w:val="28"/>
                <w:cs/>
              </w:rPr>
              <w:t>.</w:t>
            </w:r>
          </w:p>
          <w:p w14:paraId="3BEEE95C"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cs/>
              </w:rPr>
              <w:t xml:space="preserve">1.2 </w:t>
            </w:r>
            <w:r w:rsidRPr="002B603C">
              <w:rPr>
                <w:rFonts w:ascii="TH SarabunPSK" w:hAnsi="TH SarabunPSK" w:cs="TH SarabunPSK"/>
                <w:color w:val="00B050"/>
                <w:sz w:val="28"/>
              </w:rPr>
              <w:t>Be polite, moderate, public minded, and faithful to oneself and the organization</w:t>
            </w:r>
            <w:r w:rsidRPr="002B603C">
              <w:rPr>
                <w:rFonts w:ascii="TH SarabunPSK" w:hAnsi="TH SarabunPSK" w:cs="TH SarabunPSK" w:hint="cs"/>
                <w:color w:val="00B050"/>
                <w:sz w:val="28"/>
                <w:cs/>
              </w:rPr>
              <w:t>.</w:t>
            </w:r>
          </w:p>
          <w:p w14:paraId="577B3F1E"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cs/>
              </w:rPr>
              <w:t xml:space="preserve">1.3 </w:t>
            </w:r>
            <w:r w:rsidRPr="002B603C">
              <w:rPr>
                <w:rFonts w:ascii="TH SarabunPSK" w:hAnsi="TH SarabunPSK" w:cs="TH SarabunPSK"/>
                <w:color w:val="00B050"/>
                <w:sz w:val="28"/>
              </w:rPr>
              <w:t>Be enthusiastic, punctual, and self-disciplined at work following the rules and regulations of the organization</w:t>
            </w:r>
            <w:r w:rsidRPr="002B603C">
              <w:rPr>
                <w:rFonts w:ascii="TH SarabunPSK" w:hAnsi="TH SarabunPSK" w:cs="TH SarabunPSK" w:hint="cs"/>
                <w:color w:val="00B050"/>
                <w:sz w:val="28"/>
                <w:cs/>
              </w:rPr>
              <w:t>.</w:t>
            </w:r>
          </w:p>
          <w:p w14:paraId="2E3153CA" w14:textId="77777777" w:rsidR="002B603C" w:rsidRPr="002B603C" w:rsidRDefault="002B603C" w:rsidP="00E41901">
            <w:pPr>
              <w:rPr>
                <w:rFonts w:ascii="TH SarabunPSK" w:hAnsi="TH SarabunPSK" w:cs="TH SarabunPSK"/>
                <w:color w:val="00B050"/>
                <w:sz w:val="28"/>
                <w:cs/>
              </w:rPr>
            </w:pPr>
            <w:r w:rsidRPr="002B603C">
              <w:rPr>
                <w:rFonts w:ascii="TH SarabunPSK" w:hAnsi="TH SarabunPSK" w:cs="TH SarabunPSK"/>
                <w:color w:val="00B050"/>
                <w:sz w:val="28"/>
                <w:cs/>
              </w:rPr>
              <w:t xml:space="preserve">1.4 </w:t>
            </w:r>
            <w:r w:rsidRPr="002B603C">
              <w:rPr>
                <w:rFonts w:ascii="TH SarabunPSK" w:hAnsi="TH SarabunPSK" w:cs="TH SarabunPSK"/>
                <w:color w:val="00B050"/>
                <w:sz w:val="28"/>
              </w:rPr>
              <w:t>Be a responsible person, a good member of the organization, and a role- model for other people, and possess leadership</w:t>
            </w:r>
            <w:r w:rsidRPr="002B603C">
              <w:rPr>
                <w:rFonts w:ascii="TH SarabunPSK" w:hAnsi="TH SarabunPSK" w:cs="TH SarabunPSK" w:hint="cs"/>
                <w:color w:val="00B050"/>
                <w:sz w:val="28"/>
                <w:cs/>
              </w:rPr>
              <w:t>.</w:t>
            </w:r>
          </w:p>
        </w:tc>
        <w:tc>
          <w:tcPr>
            <w:tcW w:w="4106" w:type="dxa"/>
            <w:shd w:val="clear" w:color="auto" w:fill="auto"/>
          </w:tcPr>
          <w:p w14:paraId="356849D2" w14:textId="77777777" w:rsidR="002B603C" w:rsidRPr="002B603C" w:rsidRDefault="002B603C" w:rsidP="00E41901">
            <w:pPr>
              <w:pStyle w:val="Default"/>
              <w:tabs>
                <w:tab w:val="left" w:pos="851"/>
                <w:tab w:val="left" w:pos="1134"/>
                <w:tab w:val="left" w:pos="1418"/>
                <w:tab w:val="left" w:pos="1701"/>
                <w:tab w:val="left" w:pos="1985"/>
                <w:tab w:val="left" w:pos="2268"/>
                <w:tab w:val="left" w:pos="2552"/>
              </w:tabs>
              <w:spacing w:line="400" w:lineRule="exact"/>
              <w:rPr>
                <w:b/>
                <w:bCs/>
                <w:color w:val="00B050"/>
                <w:sz w:val="28"/>
                <w:szCs w:val="28"/>
              </w:rPr>
            </w:pPr>
            <w:r w:rsidRPr="002B603C">
              <w:rPr>
                <w:b/>
                <w:bCs/>
                <w:color w:val="00B050"/>
                <w:sz w:val="28"/>
                <w:szCs w:val="28"/>
              </w:rPr>
              <w:t>2. Knowledge</w:t>
            </w:r>
          </w:p>
          <w:p w14:paraId="7CE4C42B"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 xml:space="preserve">2.1 </w:t>
            </w:r>
            <w:r w:rsidRPr="002B603C">
              <w:rPr>
                <w:rFonts w:ascii="TH SarabunPSK" w:hAnsi="TH SarabunPSK" w:cs="TH SarabunPSK"/>
                <w:color w:val="00B050"/>
                <w:sz w:val="28"/>
              </w:rPr>
              <w:t xml:space="preserve">Possess knowledge and being well rounded in the field of tourism and  hotel management, both academically and professionally at the </w:t>
            </w:r>
          </w:p>
          <w:p w14:paraId="6F469F61"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rPr>
              <w:t>international level in the age of globalization</w:t>
            </w:r>
          </w:p>
          <w:p w14:paraId="035D2C86"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cs/>
              </w:rPr>
              <w:t>2.</w:t>
            </w:r>
            <w:r w:rsidRPr="002B603C">
              <w:rPr>
                <w:rFonts w:ascii="TH SarabunPSK" w:hAnsi="TH SarabunPSK" w:cs="TH SarabunPSK" w:hint="cs"/>
                <w:color w:val="00B050"/>
                <w:sz w:val="28"/>
                <w:cs/>
              </w:rPr>
              <w:t>2</w:t>
            </w:r>
            <w:r w:rsidRPr="002B603C">
              <w:rPr>
                <w:rFonts w:ascii="TH SarabunPSK" w:hAnsi="TH SarabunPSK" w:cs="TH SarabunPSK"/>
                <w:color w:val="00B050"/>
                <w:sz w:val="28"/>
                <w:cs/>
              </w:rPr>
              <w:t xml:space="preserve"> </w:t>
            </w:r>
            <w:r w:rsidRPr="002B603C">
              <w:rPr>
                <w:rFonts w:ascii="TH SarabunPSK" w:hAnsi="TH SarabunPSK" w:cs="TH SarabunPSK"/>
                <w:color w:val="00B050"/>
                <w:sz w:val="28"/>
              </w:rPr>
              <w:t>Be knowledgeable and comprehensible in the local Isan uniqueness and being able to appropriately apply it at work</w:t>
            </w:r>
          </w:p>
          <w:p w14:paraId="2881D3E4"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cs/>
              </w:rPr>
              <w:t>2.</w:t>
            </w:r>
            <w:r w:rsidRPr="002B603C">
              <w:rPr>
                <w:rFonts w:ascii="TH SarabunPSK" w:hAnsi="TH SarabunPSK" w:cs="TH SarabunPSK" w:hint="cs"/>
                <w:color w:val="00B050"/>
                <w:sz w:val="28"/>
                <w:cs/>
              </w:rPr>
              <w:t xml:space="preserve">3 </w:t>
            </w:r>
            <w:r w:rsidRPr="002B603C">
              <w:rPr>
                <w:rFonts w:ascii="TH SarabunPSK" w:hAnsi="TH SarabunPSK" w:cs="TH SarabunPSK"/>
                <w:color w:val="00B050"/>
                <w:sz w:val="28"/>
              </w:rPr>
              <w:t>Integrate the gained knowledge with other sciences for the benefit in the personal profession</w:t>
            </w:r>
          </w:p>
          <w:p w14:paraId="17AAA90C"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cs/>
              </w:rPr>
              <w:t xml:space="preserve">2.4 </w:t>
            </w:r>
            <w:r w:rsidRPr="002B603C">
              <w:rPr>
                <w:rFonts w:ascii="TH SarabunPSK" w:hAnsi="TH SarabunPSK" w:cs="TH SarabunPSK"/>
                <w:color w:val="00B050"/>
                <w:sz w:val="28"/>
              </w:rPr>
              <w:t xml:space="preserve"> Be comprehensible in the research methodology for problem-solving to be applied in personal careers</w:t>
            </w:r>
          </w:p>
        </w:tc>
      </w:tr>
      <w:tr w:rsidR="002B603C" w:rsidRPr="002B603C" w14:paraId="37C3C5F6" w14:textId="77777777" w:rsidTr="00E41901">
        <w:trPr>
          <w:jc w:val="center"/>
        </w:trPr>
        <w:tc>
          <w:tcPr>
            <w:tcW w:w="4820" w:type="dxa"/>
            <w:shd w:val="clear" w:color="auto" w:fill="auto"/>
          </w:tcPr>
          <w:p w14:paraId="43871AF6" w14:textId="77777777" w:rsidR="002B603C" w:rsidRPr="002B603C" w:rsidRDefault="002B603C" w:rsidP="00E41901">
            <w:pPr>
              <w:rPr>
                <w:rFonts w:ascii="TH SarabunPSK" w:hAnsi="TH SarabunPSK" w:cs="TH SarabunPSK"/>
                <w:b/>
                <w:bCs/>
                <w:color w:val="00B050"/>
                <w:sz w:val="28"/>
              </w:rPr>
            </w:pPr>
            <w:r w:rsidRPr="002B603C">
              <w:rPr>
                <w:rFonts w:ascii="TH SarabunPSK" w:hAnsi="TH SarabunPSK" w:cs="TH SarabunPSK"/>
                <w:b/>
                <w:bCs/>
                <w:color w:val="00B050"/>
                <w:sz w:val="28"/>
              </w:rPr>
              <w:t>3. Intellectual Skill</w:t>
            </w:r>
          </w:p>
          <w:p w14:paraId="312236D8"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 xml:space="preserve">3.1 </w:t>
            </w:r>
            <w:r w:rsidRPr="002B603C">
              <w:rPr>
                <w:rFonts w:ascii="TH SarabunPSK" w:hAnsi="TH SarabunPSK" w:cs="TH SarabunPSK"/>
                <w:color w:val="00B050"/>
                <w:sz w:val="28"/>
              </w:rPr>
              <w:t>Having analytical, critical, and rational thinking on current information and situations with effective problem solving and decision-making skills</w:t>
            </w:r>
            <w:r w:rsidRPr="002B603C">
              <w:rPr>
                <w:rFonts w:ascii="TH SarabunPSK" w:hAnsi="TH SarabunPSK" w:cs="TH SarabunPSK" w:hint="cs"/>
                <w:color w:val="00B050"/>
                <w:sz w:val="28"/>
                <w:cs/>
              </w:rPr>
              <w:t>.</w:t>
            </w:r>
          </w:p>
          <w:p w14:paraId="089ED064"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3.2</w:t>
            </w:r>
            <w:r w:rsidRPr="002B603C">
              <w:rPr>
                <w:color w:val="00B050"/>
              </w:rPr>
              <w:t xml:space="preserve"> </w:t>
            </w:r>
            <w:r w:rsidRPr="002B603C">
              <w:rPr>
                <w:rFonts w:ascii="TH SarabunPSK" w:hAnsi="TH SarabunPSK" w:cs="TH SarabunPSK"/>
                <w:color w:val="00B050"/>
                <w:sz w:val="28"/>
              </w:rPr>
              <w:t>Having the ability to appropriately apply the theoretical and practical knowledge learnt for personal career operation and real-life situations</w:t>
            </w:r>
            <w:r w:rsidRPr="002B603C">
              <w:rPr>
                <w:rFonts w:ascii="TH SarabunPSK" w:hAnsi="TH SarabunPSK" w:cs="TH SarabunPSK" w:hint="cs"/>
                <w:color w:val="00B050"/>
                <w:sz w:val="28"/>
                <w:cs/>
              </w:rPr>
              <w:t>.</w:t>
            </w:r>
          </w:p>
          <w:p w14:paraId="4FAD5096" w14:textId="77777777" w:rsidR="002B603C" w:rsidRPr="002B603C" w:rsidRDefault="002B603C" w:rsidP="00E41901">
            <w:pPr>
              <w:rPr>
                <w:rFonts w:ascii="TH SarabunPSK" w:hAnsi="TH SarabunPSK" w:cs="TH SarabunPSK"/>
                <w:color w:val="00B050"/>
                <w:sz w:val="28"/>
                <w:cs/>
              </w:rPr>
            </w:pPr>
            <w:r w:rsidRPr="002B603C">
              <w:rPr>
                <w:rFonts w:ascii="TH SarabunPSK" w:hAnsi="TH SarabunPSK" w:cs="TH SarabunPSK" w:hint="cs"/>
                <w:color w:val="00B050"/>
                <w:sz w:val="28"/>
                <w:cs/>
              </w:rPr>
              <w:t xml:space="preserve">3.3 </w:t>
            </w:r>
            <w:r w:rsidRPr="002B603C">
              <w:rPr>
                <w:rFonts w:ascii="TH SarabunPSK" w:hAnsi="TH SarabunPSK" w:cs="TH SarabunPSK"/>
                <w:color w:val="00B050"/>
                <w:sz w:val="28"/>
              </w:rPr>
              <w:t>Having the ability to learn and use business innovations and related innovations for personal career</w:t>
            </w:r>
            <w:r w:rsidRPr="002B603C">
              <w:rPr>
                <w:rFonts w:ascii="TH SarabunPSK" w:hAnsi="TH SarabunPSK" w:cs="TH SarabunPSK" w:hint="cs"/>
                <w:color w:val="00B050"/>
                <w:sz w:val="28"/>
                <w:cs/>
              </w:rPr>
              <w:t>.</w:t>
            </w:r>
          </w:p>
        </w:tc>
        <w:tc>
          <w:tcPr>
            <w:tcW w:w="4106" w:type="dxa"/>
            <w:shd w:val="clear" w:color="auto" w:fill="auto"/>
          </w:tcPr>
          <w:p w14:paraId="46F9768A" w14:textId="77777777" w:rsidR="002B603C" w:rsidRPr="002B603C" w:rsidRDefault="002B603C" w:rsidP="00E41901">
            <w:pPr>
              <w:rPr>
                <w:rFonts w:ascii="TH SarabunPSK" w:hAnsi="TH SarabunPSK" w:cs="TH SarabunPSK"/>
                <w:b/>
                <w:bCs/>
                <w:color w:val="00B050"/>
                <w:sz w:val="28"/>
              </w:rPr>
            </w:pPr>
            <w:r w:rsidRPr="002B603C">
              <w:rPr>
                <w:rFonts w:ascii="TH SarabunPSK" w:hAnsi="TH SarabunPSK" w:cs="TH SarabunPSK"/>
                <w:b/>
                <w:bCs/>
                <w:color w:val="00B050"/>
                <w:sz w:val="28"/>
              </w:rPr>
              <w:t>4.</w:t>
            </w:r>
            <w:r w:rsidRPr="002B603C">
              <w:rPr>
                <w:rFonts w:ascii="TH SarabunPSK" w:hAnsi="TH SarabunPSK" w:cs="TH SarabunPSK" w:hint="cs"/>
                <w:b/>
                <w:bCs/>
                <w:color w:val="00B050"/>
                <w:sz w:val="28"/>
                <w:cs/>
              </w:rPr>
              <w:t xml:space="preserve"> </w:t>
            </w:r>
            <w:r w:rsidRPr="002B603C">
              <w:rPr>
                <w:rFonts w:ascii="TH SarabunPSK" w:hAnsi="TH SarabunPSK" w:cs="TH SarabunPSK"/>
                <w:b/>
                <w:bCs/>
                <w:color w:val="00B050"/>
                <w:sz w:val="28"/>
              </w:rPr>
              <w:t>Interrelation skill between a person and the assignment</w:t>
            </w:r>
          </w:p>
          <w:p w14:paraId="6B45631F" w14:textId="77777777" w:rsidR="002B603C" w:rsidRPr="002B603C" w:rsidRDefault="002B603C" w:rsidP="00E41901">
            <w:pPr>
              <w:rPr>
                <w:rFonts w:ascii="TH SarabunPSK" w:eastAsia="TH SarabunPSK" w:hAnsi="TH SarabunPSK" w:cs="TH SarabunPSK"/>
                <w:color w:val="00B050"/>
                <w:sz w:val="28"/>
              </w:rPr>
            </w:pPr>
            <w:r w:rsidRPr="002B603C">
              <w:rPr>
                <w:rFonts w:ascii="TH SarabunPSK" w:hAnsi="TH SarabunPSK" w:cs="TH SarabunPSK" w:hint="cs"/>
                <w:color w:val="00B050"/>
                <w:sz w:val="28"/>
                <w:cs/>
              </w:rPr>
              <w:t xml:space="preserve">4.1 </w:t>
            </w:r>
            <w:r w:rsidRPr="002B603C">
              <w:rPr>
                <w:rFonts w:ascii="TH SarabunPSK" w:eastAsia="TH SarabunPSK" w:hAnsi="TH SarabunPSK" w:cs="TH SarabunPSK"/>
                <w:color w:val="00B050"/>
                <w:sz w:val="28"/>
              </w:rPr>
              <w:t>Well responsible for personal assignments and able to proficiently complete the assigned work</w:t>
            </w:r>
            <w:r w:rsidRPr="002B603C">
              <w:rPr>
                <w:rFonts w:ascii="TH SarabunPSK" w:eastAsia="TH SarabunPSK" w:hAnsi="TH SarabunPSK" w:cs="TH SarabunPSK" w:hint="cs"/>
                <w:color w:val="00B050"/>
                <w:sz w:val="28"/>
                <w:cs/>
              </w:rPr>
              <w:t>.</w:t>
            </w:r>
          </w:p>
          <w:p w14:paraId="5FF8980B"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 xml:space="preserve">4.2 </w:t>
            </w:r>
            <w:r w:rsidRPr="002B603C">
              <w:rPr>
                <w:rFonts w:ascii="TH SarabunPSK" w:hAnsi="TH SarabunPSK" w:cs="TH SarabunPSK"/>
                <w:color w:val="00B050"/>
                <w:sz w:val="28"/>
              </w:rPr>
              <w:t>Well-equipped with ability for self-learning and self-improvement as well as to keep personal career up to date following the universal standard</w:t>
            </w:r>
          </w:p>
          <w:p w14:paraId="5EEDBA88"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 xml:space="preserve">4.3 </w:t>
            </w:r>
            <w:r w:rsidRPr="002B603C">
              <w:rPr>
                <w:rFonts w:ascii="TH SarabunPSK" w:hAnsi="TH SarabunPSK" w:cs="TH SarabunPSK"/>
                <w:color w:val="00B050"/>
                <w:sz w:val="28"/>
              </w:rPr>
              <w:t>Well-trained for self-adjustment and collaboration with other people with full effectiveness, as well as be a charitable and supportive person</w:t>
            </w:r>
          </w:p>
          <w:p w14:paraId="6119D9C2" w14:textId="77777777" w:rsidR="002B603C" w:rsidRPr="002B603C" w:rsidRDefault="002B603C" w:rsidP="00E41901">
            <w:pPr>
              <w:rPr>
                <w:rFonts w:ascii="TH SarabunPSK" w:hAnsi="TH SarabunPSK" w:cs="TH SarabunPSK"/>
                <w:color w:val="00B050"/>
                <w:sz w:val="28"/>
              </w:rPr>
            </w:pPr>
          </w:p>
        </w:tc>
      </w:tr>
      <w:tr w:rsidR="002B603C" w:rsidRPr="002B603C" w14:paraId="2CA60716" w14:textId="77777777" w:rsidTr="00E41901">
        <w:trPr>
          <w:jc w:val="center"/>
        </w:trPr>
        <w:tc>
          <w:tcPr>
            <w:tcW w:w="8926" w:type="dxa"/>
            <w:gridSpan w:val="2"/>
            <w:shd w:val="clear" w:color="auto" w:fill="auto"/>
          </w:tcPr>
          <w:p w14:paraId="6C8E4A14" w14:textId="77777777" w:rsidR="002B603C" w:rsidRPr="002B603C" w:rsidRDefault="002B603C" w:rsidP="00E41901">
            <w:pPr>
              <w:rPr>
                <w:rFonts w:ascii="TH SarabunPSK" w:hAnsi="TH SarabunPSK" w:cs="TH SarabunPSK"/>
                <w:b/>
                <w:bCs/>
                <w:color w:val="00B050"/>
                <w:sz w:val="28"/>
              </w:rPr>
            </w:pPr>
            <w:r w:rsidRPr="002B603C">
              <w:rPr>
                <w:rFonts w:ascii="TH SarabunPSK" w:hAnsi="TH SarabunPSK" w:cs="TH SarabunPSK"/>
                <w:b/>
                <w:bCs/>
                <w:color w:val="00B050"/>
                <w:sz w:val="28"/>
              </w:rPr>
              <w:t>5. Digital analysis/communicative/IT application Skills</w:t>
            </w:r>
            <w:r w:rsidRPr="002B603C">
              <w:rPr>
                <w:rFonts w:ascii="TH SarabunPSK" w:hAnsi="TH SarabunPSK" w:cs="TH SarabunPSK" w:hint="cs"/>
                <w:b/>
                <w:bCs/>
                <w:color w:val="00B050"/>
                <w:sz w:val="28"/>
                <w:cs/>
              </w:rPr>
              <w:t xml:space="preserve"> </w:t>
            </w:r>
          </w:p>
          <w:p w14:paraId="29BCC7B2"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color w:val="00B050"/>
                <w:sz w:val="28"/>
              </w:rPr>
              <w:t>5.1</w:t>
            </w:r>
            <w:r w:rsidRPr="002B603C">
              <w:rPr>
                <w:rFonts w:ascii="TH SarabunPSK" w:hAnsi="TH SarabunPSK" w:cs="TH SarabunPSK" w:hint="cs"/>
                <w:color w:val="00B050"/>
                <w:sz w:val="28"/>
                <w:cs/>
              </w:rPr>
              <w:t xml:space="preserve"> </w:t>
            </w:r>
            <w:r w:rsidRPr="002B603C">
              <w:rPr>
                <w:rFonts w:ascii="TH SarabunPSK" w:hAnsi="TH SarabunPSK" w:cs="TH SarabunPSK"/>
                <w:color w:val="00B050"/>
                <w:sz w:val="28"/>
              </w:rPr>
              <w:t>Able to use fundamental statistics and mathematics for data analysis and interpretation with correctness and effectiveness</w:t>
            </w:r>
            <w:r w:rsidRPr="002B603C">
              <w:rPr>
                <w:rFonts w:ascii="TH SarabunPSK" w:hAnsi="TH SarabunPSK" w:cs="TH SarabunPSK" w:hint="cs"/>
                <w:color w:val="00B050"/>
                <w:sz w:val="28"/>
                <w:cs/>
              </w:rPr>
              <w:t>.</w:t>
            </w:r>
          </w:p>
          <w:p w14:paraId="4A45B6D4"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 xml:space="preserve">5.2 </w:t>
            </w:r>
            <w:r w:rsidRPr="002B603C">
              <w:rPr>
                <w:rFonts w:ascii="TH SarabunPSK" w:hAnsi="TH SarabunPSK" w:cs="TH SarabunPSK"/>
                <w:color w:val="00B050"/>
                <w:sz w:val="28"/>
              </w:rPr>
              <w:t>Able to effectively use English skills including listening, speaking, reading, and writing, as well as to appropriately communicate with foreigner based on the specific situations and cultural practices</w:t>
            </w:r>
            <w:r w:rsidRPr="002B603C">
              <w:rPr>
                <w:rFonts w:ascii="TH SarabunPSK" w:hAnsi="TH SarabunPSK" w:cs="TH SarabunPSK" w:hint="cs"/>
                <w:color w:val="00B050"/>
                <w:sz w:val="28"/>
                <w:cs/>
              </w:rPr>
              <w:t>.</w:t>
            </w:r>
          </w:p>
          <w:p w14:paraId="6F83C193" w14:textId="77777777" w:rsidR="002B603C" w:rsidRPr="002B603C" w:rsidRDefault="002B603C" w:rsidP="00E41901">
            <w:pPr>
              <w:rPr>
                <w:rFonts w:ascii="TH SarabunPSK" w:hAnsi="TH SarabunPSK" w:cs="TH SarabunPSK"/>
                <w:color w:val="00B050"/>
                <w:sz w:val="28"/>
              </w:rPr>
            </w:pPr>
            <w:r w:rsidRPr="002B603C">
              <w:rPr>
                <w:rFonts w:ascii="TH SarabunPSK" w:hAnsi="TH SarabunPSK" w:cs="TH SarabunPSK" w:hint="cs"/>
                <w:color w:val="00B050"/>
                <w:sz w:val="28"/>
                <w:cs/>
              </w:rPr>
              <w:t xml:space="preserve">5.3 </w:t>
            </w:r>
            <w:r w:rsidRPr="002B603C">
              <w:rPr>
                <w:rFonts w:ascii="TH SarabunPSK" w:hAnsi="TH SarabunPSK" w:cs="TH SarabunPSK"/>
                <w:color w:val="00B050"/>
                <w:sz w:val="28"/>
              </w:rPr>
              <w:t>Able to select suitable choices of information media and technology for data transmission and presentation</w:t>
            </w:r>
          </w:p>
        </w:tc>
      </w:tr>
    </w:tbl>
    <w:p w14:paraId="22033632" w14:textId="08164111" w:rsidR="002B603C" w:rsidRDefault="002B603C" w:rsidP="008E0A6D">
      <w:pPr>
        <w:rPr>
          <w:rFonts w:ascii="TH SarabunPSK" w:hAnsi="TH SarabunPSK" w:cs="TH SarabunPSK"/>
          <w:sz w:val="30"/>
          <w:szCs w:val="30"/>
        </w:rPr>
      </w:pPr>
    </w:p>
    <w:p w14:paraId="58CADC94" w14:textId="797CFB76" w:rsidR="002B603C" w:rsidRDefault="002B603C" w:rsidP="008E0A6D">
      <w:pPr>
        <w:rPr>
          <w:rFonts w:ascii="TH SarabunPSK" w:hAnsi="TH SarabunPSK" w:cs="TH SarabunPSK"/>
          <w:sz w:val="30"/>
          <w:szCs w:val="30"/>
        </w:rPr>
      </w:pPr>
    </w:p>
    <w:tbl>
      <w:tblPr>
        <w:tblStyle w:val="TableGrid"/>
        <w:tblW w:w="0" w:type="auto"/>
        <w:tblLook w:val="04A0" w:firstRow="1" w:lastRow="0" w:firstColumn="1" w:lastColumn="0" w:noHBand="0" w:noVBand="1"/>
      </w:tblPr>
      <w:tblGrid>
        <w:gridCol w:w="1838"/>
        <w:gridCol w:w="7172"/>
      </w:tblGrid>
      <w:tr w:rsidR="002B603C" w:rsidRPr="002B603C" w14:paraId="4AB268D6" w14:textId="77777777" w:rsidTr="00E41901">
        <w:tc>
          <w:tcPr>
            <w:tcW w:w="1838" w:type="dxa"/>
          </w:tcPr>
          <w:p w14:paraId="635B536A" w14:textId="77777777" w:rsidR="002B603C" w:rsidRPr="002B603C" w:rsidRDefault="002B603C" w:rsidP="00E41901">
            <w:pPr>
              <w:rPr>
                <w:rFonts w:ascii="TH SarabunPSK" w:hAnsi="TH SarabunPSK" w:cs="TH SarabunPSK"/>
                <w:b/>
                <w:bCs/>
                <w:color w:val="00B050"/>
                <w:sz w:val="32"/>
                <w:szCs w:val="32"/>
              </w:rPr>
            </w:pPr>
            <w:r w:rsidRPr="002B603C">
              <w:rPr>
                <w:rFonts w:ascii="TH SarabunPSK" w:hAnsi="TH SarabunPSK" w:cs="TH SarabunPSK"/>
                <w:b/>
                <w:bCs/>
                <w:color w:val="00B050"/>
                <w:sz w:val="32"/>
                <w:szCs w:val="32"/>
              </w:rPr>
              <w:t>PLO1</w:t>
            </w:r>
            <w:r w:rsidRPr="002B603C">
              <w:rPr>
                <w:rFonts w:ascii="TH SarabunPSK" w:hAnsi="TH SarabunPSK" w:cs="TH SarabunPSK"/>
                <w:color w:val="00B050"/>
                <w:sz w:val="32"/>
                <w:szCs w:val="32"/>
              </w:rPr>
              <w:t xml:space="preserve"> Sophistication</w:t>
            </w:r>
          </w:p>
          <w:p w14:paraId="419BF1A9" w14:textId="77777777" w:rsidR="002B603C" w:rsidRPr="002B603C" w:rsidRDefault="002B603C" w:rsidP="00E41901">
            <w:pPr>
              <w:rPr>
                <w:rFonts w:ascii="TH SarabunPSK" w:hAnsi="TH SarabunPSK" w:cs="TH SarabunPSK"/>
                <w:b/>
                <w:bCs/>
                <w:color w:val="00B050"/>
                <w:sz w:val="32"/>
                <w:szCs w:val="32"/>
              </w:rPr>
            </w:pPr>
          </w:p>
        </w:tc>
        <w:tc>
          <w:tcPr>
            <w:tcW w:w="7178" w:type="dxa"/>
          </w:tcPr>
          <w:p w14:paraId="1692A64E"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PLO1-1</w:t>
            </w:r>
            <w:r w:rsidRPr="002B603C">
              <w:rPr>
                <w:rFonts w:ascii="TH SarabunPSK" w:hAnsi="TH SarabunPSK" w:cs="TH SarabunPSK"/>
                <w:color w:val="00B050"/>
                <w:sz w:val="32"/>
                <w:szCs w:val="32"/>
                <w:cs/>
              </w:rPr>
              <w:t xml:space="preserve"> มีความรู้ความเข้าใจครอบคลุมองค์ความรู้และ ทักษะทางด้านการท่องเที่ยว การโรงแรม และการบริการ</w:t>
            </w:r>
          </w:p>
          <w:p w14:paraId="1302C3DF"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PLO1-2</w:t>
            </w:r>
            <w:r w:rsidRPr="002B603C">
              <w:rPr>
                <w:rFonts w:ascii="TH SarabunPSK" w:hAnsi="TH SarabunPSK" w:cs="TH SarabunPSK"/>
                <w:color w:val="00B050"/>
                <w:sz w:val="32"/>
                <w:szCs w:val="32"/>
                <w:cs/>
              </w:rPr>
              <w:t xml:space="preserve"> มีความรู้และทักษะการสื่อสารหลากหลายภาษาได้อย่างเหมาะสม</w:t>
            </w:r>
          </w:p>
          <w:p w14:paraId="6C210B10"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lastRenderedPageBreak/>
              <w:t>PLO1-3</w:t>
            </w:r>
            <w:r w:rsidRPr="002B603C">
              <w:rPr>
                <w:rFonts w:ascii="TH SarabunPSK" w:hAnsi="TH SarabunPSK" w:cs="TH SarabunPSK"/>
                <w:color w:val="00B050"/>
                <w:sz w:val="32"/>
                <w:szCs w:val="32"/>
                <w:cs/>
              </w:rPr>
              <w:t xml:space="preserve"> มีความรู้และทักษะการเป็นผู้ประกอบการด้านการท่องเที่ยวและการโรงแรม</w:t>
            </w:r>
          </w:p>
        </w:tc>
      </w:tr>
      <w:tr w:rsidR="002B603C" w:rsidRPr="002B603C" w14:paraId="2D0B6CAD" w14:textId="77777777" w:rsidTr="00E41901">
        <w:tc>
          <w:tcPr>
            <w:tcW w:w="1838" w:type="dxa"/>
          </w:tcPr>
          <w:p w14:paraId="396CB5AE" w14:textId="77777777" w:rsidR="002B603C" w:rsidRPr="002B603C" w:rsidRDefault="002B603C" w:rsidP="00E41901">
            <w:pPr>
              <w:pStyle w:val="Default"/>
              <w:rPr>
                <w:color w:val="00B050"/>
                <w:sz w:val="32"/>
                <w:szCs w:val="32"/>
              </w:rPr>
            </w:pPr>
            <w:r w:rsidRPr="002B603C">
              <w:rPr>
                <w:b/>
                <w:bCs/>
                <w:color w:val="00B050"/>
                <w:sz w:val="32"/>
                <w:szCs w:val="32"/>
              </w:rPr>
              <w:lastRenderedPageBreak/>
              <w:t xml:space="preserve">PLO2 </w:t>
            </w:r>
            <w:r w:rsidRPr="002B603C">
              <w:rPr>
                <w:color w:val="00B050"/>
                <w:sz w:val="32"/>
                <w:szCs w:val="32"/>
              </w:rPr>
              <w:t>Leadership</w:t>
            </w:r>
          </w:p>
        </w:tc>
        <w:tc>
          <w:tcPr>
            <w:tcW w:w="7178" w:type="dxa"/>
          </w:tcPr>
          <w:p w14:paraId="1A82A92F"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 xml:space="preserve">PLO2-1 </w:t>
            </w:r>
            <w:r w:rsidRPr="002B603C">
              <w:rPr>
                <w:rFonts w:ascii="TH SarabunPSK" w:hAnsi="TH SarabunPSK" w:cs="TH SarabunPSK"/>
                <w:color w:val="00B050"/>
                <w:sz w:val="32"/>
                <w:szCs w:val="32"/>
                <w:cs/>
              </w:rPr>
              <w:t>มีการวางแผนการท</w:t>
            </w:r>
            <w:r w:rsidRPr="002B603C">
              <w:rPr>
                <w:rFonts w:ascii="TH SarabunPSK" w:hAnsi="TH SarabunPSK" w:cs="TH SarabunPSK" w:hint="cs"/>
                <w:color w:val="00B050"/>
                <w:sz w:val="32"/>
                <w:szCs w:val="32"/>
                <w:cs/>
              </w:rPr>
              <w:t>ำ</w:t>
            </w:r>
            <w:r w:rsidRPr="002B603C">
              <w:rPr>
                <w:rFonts w:ascii="TH SarabunPSK" w:hAnsi="TH SarabunPSK" w:cs="TH SarabunPSK"/>
                <w:color w:val="00B050"/>
                <w:sz w:val="32"/>
                <w:szCs w:val="32"/>
                <w:cs/>
              </w:rPr>
              <w:t>งานอย่างเป็นระบบ</w:t>
            </w:r>
          </w:p>
          <w:p w14:paraId="21A122CE"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2-2 มีการแสวงหาความรู้ตลอดชีวิต</w:t>
            </w:r>
          </w:p>
          <w:p w14:paraId="3DC0EB30"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2-3 มีทักษะการวิเคราะห์และการแก้ปัญหาเฉพาะหน้าได้</w:t>
            </w:r>
          </w:p>
        </w:tc>
      </w:tr>
      <w:tr w:rsidR="002B603C" w:rsidRPr="002B603C" w14:paraId="7714FF8F" w14:textId="77777777" w:rsidTr="00E41901">
        <w:tc>
          <w:tcPr>
            <w:tcW w:w="1838" w:type="dxa"/>
          </w:tcPr>
          <w:p w14:paraId="2A54F354" w14:textId="77777777" w:rsidR="002B603C" w:rsidRPr="002B603C" w:rsidRDefault="002B603C" w:rsidP="00E41901">
            <w:pPr>
              <w:pStyle w:val="Default"/>
              <w:rPr>
                <w:color w:val="00B050"/>
                <w:sz w:val="32"/>
                <w:szCs w:val="32"/>
              </w:rPr>
            </w:pPr>
            <w:r w:rsidRPr="002B603C">
              <w:rPr>
                <w:b/>
                <w:bCs/>
                <w:color w:val="00B050"/>
                <w:sz w:val="32"/>
                <w:szCs w:val="32"/>
              </w:rPr>
              <w:t xml:space="preserve">PLO 3 </w:t>
            </w:r>
            <w:r w:rsidRPr="002B603C">
              <w:rPr>
                <w:color w:val="00B050"/>
                <w:sz w:val="32"/>
                <w:szCs w:val="32"/>
              </w:rPr>
              <w:t>Professionalism</w:t>
            </w:r>
            <w:r w:rsidRPr="002B603C">
              <w:rPr>
                <w:color w:val="00B050"/>
                <w:sz w:val="32"/>
                <w:szCs w:val="32"/>
                <w:cs/>
              </w:rPr>
              <w:t xml:space="preserve"> </w:t>
            </w:r>
          </w:p>
          <w:p w14:paraId="1807A620" w14:textId="77777777" w:rsidR="002B603C" w:rsidRPr="002B603C" w:rsidRDefault="002B603C" w:rsidP="00E41901">
            <w:pPr>
              <w:rPr>
                <w:rFonts w:ascii="TH SarabunPSK" w:hAnsi="TH SarabunPSK" w:cs="TH SarabunPSK"/>
                <w:b/>
                <w:bCs/>
                <w:color w:val="00B050"/>
                <w:sz w:val="32"/>
                <w:szCs w:val="32"/>
              </w:rPr>
            </w:pPr>
          </w:p>
        </w:tc>
        <w:tc>
          <w:tcPr>
            <w:tcW w:w="7178" w:type="dxa"/>
          </w:tcPr>
          <w:p w14:paraId="787CCD79"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PLO3-1</w:t>
            </w:r>
            <w:r w:rsidRPr="002B603C">
              <w:rPr>
                <w:rFonts w:ascii="TH SarabunPSK" w:hAnsi="TH SarabunPSK" w:cs="TH SarabunPSK"/>
                <w:color w:val="00B050"/>
                <w:sz w:val="32"/>
                <w:szCs w:val="32"/>
                <w:cs/>
              </w:rPr>
              <w:t xml:space="preserve"> ปฏิบัติตนตามหลักจรรยาบรรณวิชาชีพใน</w:t>
            </w:r>
          </w:p>
          <w:p w14:paraId="66E38F78"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cs/>
              </w:rPr>
              <w:t>การบริการ</w:t>
            </w:r>
          </w:p>
          <w:p w14:paraId="4303D9D1"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3-2 มีความภาคภูมิใจในอาชีพของตนเอง</w:t>
            </w:r>
          </w:p>
          <w:p w14:paraId="05C7FDFF"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3-3 การแต่งกายที่เหมาะสมกับการปฏิบัติงาน</w:t>
            </w:r>
          </w:p>
          <w:p w14:paraId="6467D5A8"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3-4 ใช้ท่าทางและสีหน้าในการแสดงออกอย่างเหมาะสม</w:t>
            </w:r>
          </w:p>
          <w:p w14:paraId="7E7C8CCE"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3-5 มีบุคลิกภาพสง่างาม น่าประทับใจ</w:t>
            </w:r>
          </w:p>
          <w:p w14:paraId="0B32C7EE"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3-6 ใช้วาจาสุภาพ รู้จักกาลเทศะในการพูดตามสถานการณ์</w:t>
            </w:r>
          </w:p>
          <w:p w14:paraId="362CAA23" w14:textId="77777777" w:rsidR="002B603C" w:rsidRPr="002B603C" w:rsidRDefault="002B603C" w:rsidP="00E41901">
            <w:pPr>
              <w:rPr>
                <w:rFonts w:ascii="TH SarabunPSK" w:hAnsi="TH SarabunPSK" w:cs="TH SarabunPSK"/>
                <w:color w:val="00B050"/>
                <w:sz w:val="32"/>
                <w:szCs w:val="32"/>
              </w:rPr>
            </w:pPr>
            <w:r w:rsidRPr="002B603C">
              <w:rPr>
                <w:rFonts w:ascii="TH SarabunPSK" w:hAnsi="TH SarabunPSK" w:cs="TH SarabunPSK"/>
                <w:color w:val="00B050"/>
                <w:sz w:val="32"/>
                <w:szCs w:val="32"/>
              </w:rPr>
              <w:t>PLO</w:t>
            </w:r>
            <w:r w:rsidRPr="002B603C">
              <w:rPr>
                <w:rFonts w:ascii="TH SarabunPSK" w:hAnsi="TH SarabunPSK" w:cs="TH SarabunPSK"/>
                <w:color w:val="00B050"/>
                <w:sz w:val="32"/>
                <w:szCs w:val="32"/>
                <w:cs/>
              </w:rPr>
              <w:t>3-7 สามารถสื่อสารภาษาอังกฤษในงานท่องเที่ยวโรงแรม และบริการได้อย่างมีประสิทธิภาพ</w:t>
            </w:r>
          </w:p>
          <w:p w14:paraId="6A87CECA" w14:textId="77777777" w:rsidR="002B603C" w:rsidRPr="002B603C" w:rsidRDefault="002B603C" w:rsidP="00E41901">
            <w:pPr>
              <w:rPr>
                <w:rFonts w:ascii="TH SarabunPSK" w:hAnsi="TH SarabunPSK" w:cs="TH SarabunPSK"/>
                <w:color w:val="00B050"/>
                <w:sz w:val="32"/>
                <w:szCs w:val="32"/>
              </w:rPr>
            </w:pPr>
          </w:p>
        </w:tc>
      </w:tr>
    </w:tbl>
    <w:p w14:paraId="4AC7C964" w14:textId="6D85CDFA" w:rsidR="002B603C" w:rsidRDefault="002B603C" w:rsidP="008E0A6D">
      <w:pPr>
        <w:rPr>
          <w:rFonts w:ascii="TH SarabunPSK" w:hAnsi="TH SarabunPSK" w:cs="TH SarabunPSK"/>
          <w:sz w:val="30"/>
          <w:szCs w:val="30"/>
        </w:rPr>
      </w:pPr>
    </w:p>
    <w:p w14:paraId="413BE90E" w14:textId="7FD8BEF4" w:rsidR="002B603C" w:rsidRDefault="002B603C" w:rsidP="008E0A6D">
      <w:pPr>
        <w:rPr>
          <w:rFonts w:ascii="TH SarabunPSK" w:hAnsi="TH SarabunPSK" w:cs="TH SarabunPSK"/>
          <w:sz w:val="30"/>
          <w:szCs w:val="30"/>
        </w:rPr>
      </w:pPr>
    </w:p>
    <w:tbl>
      <w:tblPr>
        <w:tblStyle w:val="TableGrid"/>
        <w:tblW w:w="9478" w:type="dxa"/>
        <w:tblLayout w:type="fixed"/>
        <w:tblLook w:val="04A0" w:firstRow="1" w:lastRow="0" w:firstColumn="1" w:lastColumn="0" w:noHBand="0" w:noVBand="1"/>
      </w:tblPr>
      <w:tblGrid>
        <w:gridCol w:w="3397"/>
        <w:gridCol w:w="467"/>
        <w:gridCol w:w="468"/>
        <w:gridCol w:w="468"/>
        <w:gridCol w:w="468"/>
        <w:gridCol w:w="467"/>
        <w:gridCol w:w="468"/>
        <w:gridCol w:w="468"/>
        <w:gridCol w:w="468"/>
        <w:gridCol w:w="467"/>
        <w:gridCol w:w="468"/>
        <w:gridCol w:w="468"/>
        <w:gridCol w:w="468"/>
        <w:gridCol w:w="468"/>
      </w:tblGrid>
      <w:tr w:rsidR="002B603C" w14:paraId="41739D6D" w14:textId="1F6080B3" w:rsidTr="002B603C">
        <w:tc>
          <w:tcPr>
            <w:tcW w:w="3397" w:type="dxa"/>
            <w:vMerge w:val="restart"/>
            <w:vAlign w:val="center"/>
          </w:tcPr>
          <w:p w14:paraId="0118562A" w14:textId="0DFF52D8" w:rsidR="002B603C" w:rsidRDefault="005E5A67" w:rsidP="00E41901">
            <w:pPr>
              <w:spacing w:line="259" w:lineRule="auto"/>
              <w:jc w:val="center"/>
              <w:rPr>
                <w:rFonts w:ascii="TH SarabunPSK" w:hAnsi="TH SarabunPSK" w:cs="TH SarabunPSK"/>
                <w:color w:val="FF0000"/>
                <w:sz w:val="32"/>
                <w:szCs w:val="32"/>
              </w:rPr>
            </w:pPr>
            <w:r>
              <w:rPr>
                <w:rFonts w:ascii="TH SarabunPSK" w:hAnsi="TH SarabunPSK" w:cs="TH SarabunPSK"/>
                <w:b/>
                <w:bCs/>
                <w:color w:val="FF0000"/>
                <w:sz w:val="28"/>
              </w:rPr>
              <w:t>Course Learning Outcomes</w:t>
            </w:r>
            <w:r w:rsidR="002B603C" w:rsidRPr="00526B12">
              <w:rPr>
                <w:rFonts w:ascii="TH SarabunPSK" w:hAnsi="TH SarabunPSK" w:cs="TH SarabunPSK" w:hint="cs"/>
                <w:b/>
                <w:bCs/>
                <w:color w:val="FF0000"/>
                <w:sz w:val="28"/>
                <w:cs/>
              </w:rPr>
              <w:t xml:space="preserve"> </w:t>
            </w:r>
            <w:r w:rsidR="002B603C" w:rsidRPr="00526B12">
              <w:rPr>
                <w:rFonts w:ascii="TH SarabunPSK" w:hAnsi="TH SarabunPSK" w:cs="TH SarabunPSK"/>
                <w:b/>
                <w:bCs/>
                <w:color w:val="FF0000"/>
                <w:sz w:val="28"/>
              </w:rPr>
              <w:t>(CLOs)</w:t>
            </w:r>
          </w:p>
        </w:tc>
        <w:tc>
          <w:tcPr>
            <w:tcW w:w="6081" w:type="dxa"/>
            <w:gridSpan w:val="13"/>
          </w:tcPr>
          <w:p w14:paraId="5436041B" w14:textId="72D6605E" w:rsidR="002B603C" w:rsidRPr="00526B12" w:rsidRDefault="005E5A67" w:rsidP="00E41901">
            <w:pPr>
              <w:jc w:val="center"/>
              <w:rPr>
                <w:rFonts w:ascii="TH SarabunPSK" w:hAnsi="TH SarabunPSK" w:cs="TH SarabunPSK" w:hint="cs"/>
                <w:b/>
                <w:bCs/>
                <w:color w:val="FF0000"/>
                <w:sz w:val="28"/>
                <w:cs/>
              </w:rPr>
            </w:pPr>
            <w:r>
              <w:rPr>
                <w:rFonts w:ascii="TH SarabunPSK" w:hAnsi="TH SarabunPSK" w:cs="TH SarabunPSK"/>
                <w:b/>
                <w:bCs/>
                <w:color w:val="FF0000"/>
                <w:sz w:val="28"/>
              </w:rPr>
              <w:t>Program Learning Outcomes</w:t>
            </w:r>
            <w:r w:rsidR="002B603C" w:rsidRPr="00526B12">
              <w:rPr>
                <w:rFonts w:ascii="TH SarabunPSK" w:hAnsi="TH SarabunPSK" w:cs="TH SarabunPSK" w:hint="cs"/>
                <w:b/>
                <w:bCs/>
                <w:color w:val="FF0000"/>
                <w:sz w:val="28"/>
                <w:cs/>
              </w:rPr>
              <w:t xml:space="preserve"> </w:t>
            </w:r>
            <w:r w:rsidR="002B603C" w:rsidRPr="00526B12">
              <w:rPr>
                <w:rFonts w:ascii="TH SarabunPSK" w:hAnsi="TH SarabunPSK" w:cs="TH SarabunPSK"/>
                <w:b/>
                <w:bCs/>
                <w:color w:val="FF0000"/>
                <w:sz w:val="28"/>
              </w:rPr>
              <w:t>(PLOs)</w:t>
            </w:r>
          </w:p>
        </w:tc>
      </w:tr>
      <w:tr w:rsidR="002B603C" w14:paraId="59C6F359" w14:textId="2F191DA2" w:rsidTr="002B603C">
        <w:tc>
          <w:tcPr>
            <w:tcW w:w="3397" w:type="dxa"/>
            <w:vMerge/>
          </w:tcPr>
          <w:p w14:paraId="0B6B3362" w14:textId="77777777" w:rsidR="002B603C" w:rsidRDefault="002B603C" w:rsidP="00E41901">
            <w:pPr>
              <w:spacing w:line="259" w:lineRule="auto"/>
              <w:rPr>
                <w:rFonts w:ascii="TH SarabunPSK" w:hAnsi="TH SarabunPSK" w:cs="TH SarabunPSK"/>
                <w:color w:val="FF0000"/>
                <w:sz w:val="32"/>
                <w:szCs w:val="32"/>
              </w:rPr>
            </w:pPr>
          </w:p>
        </w:tc>
        <w:tc>
          <w:tcPr>
            <w:tcW w:w="467" w:type="dxa"/>
          </w:tcPr>
          <w:p w14:paraId="2A9EEB0E" w14:textId="77777777" w:rsidR="002B603C" w:rsidRPr="0076532D" w:rsidRDefault="002B603C" w:rsidP="00E41901">
            <w:pPr>
              <w:spacing w:line="259" w:lineRule="auto"/>
              <w:jc w:val="center"/>
              <w:rPr>
                <w:rFonts w:ascii="TH SarabunPSK" w:hAnsi="TH SarabunPSK" w:cs="TH SarabunPSK"/>
                <w:color w:val="FF0000"/>
                <w:sz w:val="28"/>
              </w:rPr>
            </w:pPr>
            <w:r w:rsidRPr="0076532D">
              <w:rPr>
                <w:rFonts w:ascii="TH SarabunPSK" w:hAnsi="TH SarabunPSK" w:cs="TH SarabunPSK" w:hint="cs"/>
                <w:color w:val="FF0000"/>
                <w:sz w:val="28"/>
                <w:cs/>
              </w:rPr>
              <w:t>1.</w:t>
            </w:r>
            <w:r>
              <w:rPr>
                <w:rFonts w:ascii="TH SarabunPSK" w:hAnsi="TH SarabunPSK" w:cs="TH SarabunPSK" w:hint="cs"/>
                <w:color w:val="FF0000"/>
                <w:sz w:val="28"/>
                <w:cs/>
              </w:rPr>
              <w:t>1</w:t>
            </w:r>
          </w:p>
        </w:tc>
        <w:tc>
          <w:tcPr>
            <w:tcW w:w="468" w:type="dxa"/>
          </w:tcPr>
          <w:p w14:paraId="2DAC3142" w14:textId="77777777"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hint="cs"/>
                <w:color w:val="FF0000"/>
                <w:sz w:val="28"/>
                <w:cs/>
              </w:rPr>
              <w:t>1.2</w:t>
            </w:r>
          </w:p>
        </w:tc>
        <w:tc>
          <w:tcPr>
            <w:tcW w:w="468" w:type="dxa"/>
          </w:tcPr>
          <w:p w14:paraId="41EA7B28" w14:textId="77777777"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hint="cs"/>
                <w:color w:val="FF0000"/>
                <w:sz w:val="28"/>
                <w:cs/>
              </w:rPr>
              <w:t>1.3</w:t>
            </w:r>
          </w:p>
        </w:tc>
        <w:tc>
          <w:tcPr>
            <w:tcW w:w="468" w:type="dxa"/>
          </w:tcPr>
          <w:p w14:paraId="5B8380A0" w14:textId="6700AF0D"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color w:val="FF0000"/>
                <w:sz w:val="28"/>
              </w:rPr>
              <w:t>2.1</w:t>
            </w:r>
          </w:p>
        </w:tc>
        <w:tc>
          <w:tcPr>
            <w:tcW w:w="467" w:type="dxa"/>
          </w:tcPr>
          <w:p w14:paraId="5EEA64D2" w14:textId="1CDA922C"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color w:val="FF0000"/>
                <w:sz w:val="28"/>
              </w:rPr>
              <w:t>2.2</w:t>
            </w:r>
          </w:p>
        </w:tc>
        <w:tc>
          <w:tcPr>
            <w:tcW w:w="468" w:type="dxa"/>
          </w:tcPr>
          <w:p w14:paraId="612ABF4D" w14:textId="1CAC39C4"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color w:val="FF0000"/>
                <w:sz w:val="28"/>
              </w:rPr>
              <w:t>2.3</w:t>
            </w:r>
          </w:p>
        </w:tc>
        <w:tc>
          <w:tcPr>
            <w:tcW w:w="468" w:type="dxa"/>
          </w:tcPr>
          <w:p w14:paraId="3FF9E635" w14:textId="3F266BEF"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color w:val="FF0000"/>
                <w:sz w:val="28"/>
              </w:rPr>
              <w:t>3.1</w:t>
            </w:r>
          </w:p>
        </w:tc>
        <w:tc>
          <w:tcPr>
            <w:tcW w:w="468" w:type="dxa"/>
          </w:tcPr>
          <w:p w14:paraId="7101550B" w14:textId="7CFF6781"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hint="cs"/>
                <w:color w:val="FF0000"/>
                <w:sz w:val="28"/>
                <w:cs/>
              </w:rPr>
              <w:t>3.</w:t>
            </w:r>
            <w:r>
              <w:rPr>
                <w:rFonts w:ascii="TH SarabunPSK" w:hAnsi="TH SarabunPSK" w:cs="TH SarabunPSK"/>
                <w:color w:val="FF0000"/>
                <w:sz w:val="28"/>
              </w:rPr>
              <w:t>2</w:t>
            </w:r>
          </w:p>
        </w:tc>
        <w:tc>
          <w:tcPr>
            <w:tcW w:w="467" w:type="dxa"/>
          </w:tcPr>
          <w:p w14:paraId="5B28865F" w14:textId="4C8F5A10"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hint="cs"/>
                <w:color w:val="FF0000"/>
                <w:sz w:val="28"/>
                <w:cs/>
              </w:rPr>
              <w:t>3.</w:t>
            </w:r>
            <w:r>
              <w:rPr>
                <w:rFonts w:ascii="TH SarabunPSK" w:hAnsi="TH SarabunPSK" w:cs="TH SarabunPSK"/>
                <w:color w:val="FF0000"/>
                <w:sz w:val="28"/>
              </w:rPr>
              <w:t>3</w:t>
            </w:r>
          </w:p>
        </w:tc>
        <w:tc>
          <w:tcPr>
            <w:tcW w:w="468" w:type="dxa"/>
          </w:tcPr>
          <w:p w14:paraId="3CB7E29F" w14:textId="491AFB95"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hint="cs"/>
                <w:color w:val="FF0000"/>
                <w:sz w:val="28"/>
                <w:cs/>
              </w:rPr>
              <w:t>3.</w:t>
            </w:r>
            <w:r>
              <w:rPr>
                <w:rFonts w:ascii="TH SarabunPSK" w:hAnsi="TH SarabunPSK" w:cs="TH SarabunPSK"/>
                <w:color w:val="FF0000"/>
                <w:sz w:val="28"/>
              </w:rPr>
              <w:t>4</w:t>
            </w:r>
          </w:p>
        </w:tc>
        <w:tc>
          <w:tcPr>
            <w:tcW w:w="468" w:type="dxa"/>
          </w:tcPr>
          <w:p w14:paraId="757DCE1E" w14:textId="4EE45A55"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color w:val="FF0000"/>
                <w:sz w:val="28"/>
              </w:rPr>
              <w:t>3.5</w:t>
            </w:r>
          </w:p>
        </w:tc>
        <w:tc>
          <w:tcPr>
            <w:tcW w:w="468" w:type="dxa"/>
          </w:tcPr>
          <w:p w14:paraId="7659455D" w14:textId="0D8CAE99" w:rsidR="002B603C" w:rsidRPr="0076532D" w:rsidRDefault="002B603C" w:rsidP="00E41901">
            <w:pPr>
              <w:spacing w:line="259" w:lineRule="auto"/>
              <w:jc w:val="center"/>
              <w:rPr>
                <w:rFonts w:ascii="TH SarabunPSK" w:hAnsi="TH SarabunPSK" w:cs="TH SarabunPSK"/>
                <w:color w:val="FF0000"/>
                <w:sz w:val="28"/>
              </w:rPr>
            </w:pPr>
            <w:r>
              <w:rPr>
                <w:rFonts w:ascii="TH SarabunPSK" w:hAnsi="TH SarabunPSK" w:cs="TH SarabunPSK"/>
                <w:color w:val="FF0000"/>
                <w:sz w:val="28"/>
              </w:rPr>
              <w:t>3.6</w:t>
            </w:r>
          </w:p>
        </w:tc>
        <w:tc>
          <w:tcPr>
            <w:tcW w:w="468" w:type="dxa"/>
          </w:tcPr>
          <w:p w14:paraId="71929934" w14:textId="7B523F43" w:rsidR="002B603C" w:rsidRDefault="002B603C" w:rsidP="00E41901">
            <w:pPr>
              <w:spacing w:line="259" w:lineRule="auto"/>
              <w:jc w:val="center"/>
              <w:rPr>
                <w:rFonts w:ascii="TH SarabunPSK" w:hAnsi="TH SarabunPSK" w:cs="TH SarabunPSK" w:hint="cs"/>
                <w:color w:val="FF0000"/>
                <w:sz w:val="28"/>
                <w:cs/>
              </w:rPr>
            </w:pPr>
            <w:r>
              <w:rPr>
                <w:rFonts w:ascii="TH SarabunPSK" w:hAnsi="TH SarabunPSK" w:cs="TH SarabunPSK"/>
                <w:color w:val="FF0000"/>
                <w:sz w:val="28"/>
              </w:rPr>
              <w:t>3.7</w:t>
            </w:r>
          </w:p>
        </w:tc>
      </w:tr>
      <w:tr w:rsidR="002B603C" w14:paraId="5A407E5F" w14:textId="75F0A730" w:rsidTr="002B603C">
        <w:tc>
          <w:tcPr>
            <w:tcW w:w="3397" w:type="dxa"/>
          </w:tcPr>
          <w:p w14:paraId="40729332" w14:textId="77777777" w:rsidR="002B603C" w:rsidRDefault="002B603C" w:rsidP="00E41901">
            <w:pPr>
              <w:spacing w:line="259" w:lineRule="auto"/>
              <w:rPr>
                <w:rFonts w:ascii="TH SarabunPSK" w:hAnsi="TH SarabunPSK" w:cs="TH SarabunPSK"/>
                <w:color w:val="FF0000"/>
                <w:sz w:val="32"/>
                <w:szCs w:val="32"/>
              </w:rPr>
            </w:pPr>
            <w:r>
              <w:rPr>
                <w:rFonts w:ascii="TH SarabunPSK" w:hAnsi="TH SarabunPSK" w:cs="TH SarabunPSK"/>
                <w:color w:val="FF0000"/>
                <w:sz w:val="32"/>
                <w:szCs w:val="32"/>
              </w:rPr>
              <w:t>CLO1 …</w:t>
            </w:r>
          </w:p>
        </w:tc>
        <w:tc>
          <w:tcPr>
            <w:tcW w:w="467" w:type="dxa"/>
          </w:tcPr>
          <w:p w14:paraId="0685B44B" w14:textId="77777777" w:rsidR="002B603C" w:rsidRPr="0076532D" w:rsidRDefault="002B603C" w:rsidP="00E41901">
            <w:pPr>
              <w:spacing w:line="259" w:lineRule="auto"/>
              <w:jc w:val="center"/>
              <w:rPr>
                <w:rFonts w:ascii="TH SarabunPSK" w:hAnsi="TH SarabunPSK" w:cs="TH SarabunPSK"/>
                <w:color w:val="FF0000"/>
                <w:sz w:val="28"/>
              </w:rPr>
            </w:pPr>
            <w:r w:rsidRPr="00526B12">
              <w:rPr>
                <w:rFonts w:ascii="TH SarabunPSK" w:hAnsi="TH SarabunPSK" w:cs="TH SarabunPSK"/>
                <w:color w:val="FF0000"/>
                <w:sz w:val="28"/>
              </w:rPr>
              <w:t>√</w:t>
            </w:r>
          </w:p>
        </w:tc>
        <w:tc>
          <w:tcPr>
            <w:tcW w:w="468" w:type="dxa"/>
          </w:tcPr>
          <w:p w14:paraId="52624D87" w14:textId="77777777" w:rsidR="002B603C" w:rsidRPr="0076532D" w:rsidRDefault="002B603C" w:rsidP="00E41901">
            <w:pPr>
              <w:spacing w:line="259" w:lineRule="auto"/>
              <w:jc w:val="center"/>
              <w:rPr>
                <w:rFonts w:ascii="TH SarabunPSK" w:hAnsi="TH SarabunPSK" w:cs="TH SarabunPSK"/>
                <w:color w:val="FF0000"/>
                <w:sz w:val="28"/>
              </w:rPr>
            </w:pPr>
            <w:r w:rsidRPr="00526B12">
              <w:rPr>
                <w:rFonts w:ascii="TH SarabunPSK" w:hAnsi="TH SarabunPSK" w:cs="TH SarabunPSK"/>
                <w:color w:val="FF0000"/>
                <w:sz w:val="28"/>
              </w:rPr>
              <w:t>√</w:t>
            </w:r>
          </w:p>
        </w:tc>
        <w:tc>
          <w:tcPr>
            <w:tcW w:w="468" w:type="dxa"/>
          </w:tcPr>
          <w:p w14:paraId="20451B4C"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1634F1A0" w14:textId="77777777" w:rsidR="002B603C" w:rsidRPr="0076532D" w:rsidRDefault="002B603C" w:rsidP="00E41901">
            <w:pPr>
              <w:spacing w:line="259" w:lineRule="auto"/>
              <w:jc w:val="center"/>
              <w:rPr>
                <w:rFonts w:ascii="TH SarabunPSK" w:hAnsi="TH SarabunPSK" w:cs="TH SarabunPSK"/>
                <w:color w:val="FF0000"/>
                <w:sz w:val="28"/>
              </w:rPr>
            </w:pPr>
          </w:p>
        </w:tc>
        <w:tc>
          <w:tcPr>
            <w:tcW w:w="467" w:type="dxa"/>
          </w:tcPr>
          <w:p w14:paraId="082657C0"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4201254F"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41012942"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64988F7B" w14:textId="77777777" w:rsidR="002B603C" w:rsidRPr="0076532D" w:rsidRDefault="002B603C" w:rsidP="00E41901">
            <w:pPr>
              <w:spacing w:line="259" w:lineRule="auto"/>
              <w:jc w:val="center"/>
              <w:rPr>
                <w:rFonts w:ascii="TH SarabunPSK" w:hAnsi="TH SarabunPSK" w:cs="TH SarabunPSK"/>
                <w:color w:val="FF0000"/>
                <w:sz w:val="28"/>
              </w:rPr>
            </w:pPr>
          </w:p>
        </w:tc>
        <w:tc>
          <w:tcPr>
            <w:tcW w:w="467" w:type="dxa"/>
          </w:tcPr>
          <w:p w14:paraId="4BC55EF7"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6DD8F82E"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37B5DD5F"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56FA4546"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2C4ACDCE" w14:textId="77777777" w:rsidR="002B603C" w:rsidRPr="0076532D" w:rsidRDefault="002B603C" w:rsidP="00E41901">
            <w:pPr>
              <w:spacing w:line="259" w:lineRule="auto"/>
              <w:jc w:val="center"/>
              <w:rPr>
                <w:rFonts w:ascii="TH SarabunPSK" w:hAnsi="TH SarabunPSK" w:cs="TH SarabunPSK"/>
                <w:color w:val="FF0000"/>
                <w:sz w:val="28"/>
              </w:rPr>
            </w:pPr>
          </w:p>
        </w:tc>
      </w:tr>
      <w:tr w:rsidR="002B603C" w14:paraId="500F7379" w14:textId="1C700C8C" w:rsidTr="002B603C">
        <w:tc>
          <w:tcPr>
            <w:tcW w:w="3397" w:type="dxa"/>
          </w:tcPr>
          <w:p w14:paraId="773CEA96" w14:textId="77777777" w:rsidR="002B603C" w:rsidRDefault="002B603C" w:rsidP="00E41901">
            <w:pPr>
              <w:spacing w:line="259" w:lineRule="auto"/>
              <w:rPr>
                <w:rFonts w:ascii="TH SarabunPSK" w:hAnsi="TH SarabunPSK" w:cs="TH SarabunPSK"/>
                <w:color w:val="FF0000"/>
                <w:sz w:val="32"/>
                <w:szCs w:val="32"/>
              </w:rPr>
            </w:pPr>
            <w:r>
              <w:rPr>
                <w:rFonts w:ascii="TH SarabunPSK" w:hAnsi="TH SarabunPSK" w:cs="TH SarabunPSK"/>
                <w:color w:val="FF0000"/>
                <w:sz w:val="32"/>
                <w:szCs w:val="32"/>
              </w:rPr>
              <w:t>CLO2 …</w:t>
            </w:r>
          </w:p>
        </w:tc>
        <w:tc>
          <w:tcPr>
            <w:tcW w:w="467" w:type="dxa"/>
          </w:tcPr>
          <w:p w14:paraId="770061CB"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64B498C3"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7F555FF4"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094F2228" w14:textId="77777777" w:rsidR="002B603C" w:rsidRPr="0076532D" w:rsidRDefault="002B603C" w:rsidP="00E41901">
            <w:pPr>
              <w:spacing w:line="259" w:lineRule="auto"/>
              <w:jc w:val="center"/>
              <w:rPr>
                <w:rFonts w:ascii="TH SarabunPSK" w:hAnsi="TH SarabunPSK" w:cs="TH SarabunPSK"/>
                <w:color w:val="FF0000"/>
                <w:sz w:val="28"/>
              </w:rPr>
            </w:pPr>
          </w:p>
        </w:tc>
        <w:tc>
          <w:tcPr>
            <w:tcW w:w="467" w:type="dxa"/>
          </w:tcPr>
          <w:p w14:paraId="3BDE1E97" w14:textId="77777777" w:rsidR="002B603C" w:rsidRPr="0076532D" w:rsidRDefault="002B603C" w:rsidP="00E41901">
            <w:pPr>
              <w:spacing w:line="259" w:lineRule="auto"/>
              <w:jc w:val="center"/>
              <w:rPr>
                <w:rFonts w:ascii="TH SarabunPSK" w:hAnsi="TH SarabunPSK" w:cs="TH SarabunPSK"/>
                <w:color w:val="FF0000"/>
                <w:sz w:val="28"/>
              </w:rPr>
            </w:pPr>
            <w:r w:rsidRPr="00526B12">
              <w:rPr>
                <w:rFonts w:ascii="TH SarabunPSK" w:hAnsi="TH SarabunPSK" w:cs="TH SarabunPSK"/>
                <w:color w:val="FF0000"/>
                <w:sz w:val="28"/>
              </w:rPr>
              <w:t>√</w:t>
            </w:r>
          </w:p>
        </w:tc>
        <w:tc>
          <w:tcPr>
            <w:tcW w:w="468" w:type="dxa"/>
          </w:tcPr>
          <w:p w14:paraId="53485A53"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19BE0955"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2A78B9ED" w14:textId="77777777" w:rsidR="002B603C" w:rsidRPr="0076532D" w:rsidRDefault="002B603C" w:rsidP="00E41901">
            <w:pPr>
              <w:spacing w:line="259" w:lineRule="auto"/>
              <w:jc w:val="center"/>
              <w:rPr>
                <w:rFonts w:ascii="TH SarabunPSK" w:hAnsi="TH SarabunPSK" w:cs="TH SarabunPSK"/>
                <w:color w:val="FF0000"/>
                <w:sz w:val="28"/>
              </w:rPr>
            </w:pPr>
          </w:p>
        </w:tc>
        <w:tc>
          <w:tcPr>
            <w:tcW w:w="467" w:type="dxa"/>
          </w:tcPr>
          <w:p w14:paraId="74818DD7"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292B5BA8"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7F67FAE4"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53110C3D"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119E29BC" w14:textId="77777777" w:rsidR="002B603C" w:rsidRPr="0076532D" w:rsidRDefault="002B603C" w:rsidP="00E41901">
            <w:pPr>
              <w:spacing w:line="259" w:lineRule="auto"/>
              <w:jc w:val="center"/>
              <w:rPr>
                <w:rFonts w:ascii="TH SarabunPSK" w:hAnsi="TH SarabunPSK" w:cs="TH SarabunPSK"/>
                <w:color w:val="FF0000"/>
                <w:sz w:val="28"/>
              </w:rPr>
            </w:pPr>
          </w:p>
        </w:tc>
      </w:tr>
      <w:tr w:rsidR="002B603C" w14:paraId="174ADF9D" w14:textId="191FE43E" w:rsidTr="002B603C">
        <w:tc>
          <w:tcPr>
            <w:tcW w:w="3397" w:type="dxa"/>
          </w:tcPr>
          <w:p w14:paraId="7BCDD7B3" w14:textId="77777777" w:rsidR="002B603C" w:rsidRDefault="002B603C" w:rsidP="00E41901">
            <w:pPr>
              <w:spacing w:line="259" w:lineRule="auto"/>
              <w:rPr>
                <w:rFonts w:ascii="TH SarabunPSK" w:hAnsi="TH SarabunPSK" w:cs="TH SarabunPSK"/>
                <w:color w:val="FF0000"/>
                <w:sz w:val="32"/>
                <w:szCs w:val="32"/>
              </w:rPr>
            </w:pPr>
          </w:p>
        </w:tc>
        <w:tc>
          <w:tcPr>
            <w:tcW w:w="467" w:type="dxa"/>
          </w:tcPr>
          <w:p w14:paraId="22D8D9B4"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7424829D"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37B3B207"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03C18D17" w14:textId="77777777" w:rsidR="002B603C" w:rsidRPr="0076532D" w:rsidRDefault="002B603C" w:rsidP="00E41901">
            <w:pPr>
              <w:spacing w:line="259" w:lineRule="auto"/>
              <w:jc w:val="center"/>
              <w:rPr>
                <w:rFonts w:ascii="TH SarabunPSK" w:hAnsi="TH SarabunPSK" w:cs="TH SarabunPSK"/>
                <w:color w:val="FF0000"/>
                <w:sz w:val="28"/>
              </w:rPr>
            </w:pPr>
          </w:p>
        </w:tc>
        <w:tc>
          <w:tcPr>
            <w:tcW w:w="467" w:type="dxa"/>
          </w:tcPr>
          <w:p w14:paraId="334E56F7"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5F6B10A1"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2969D498"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5C0D9878" w14:textId="77777777" w:rsidR="002B603C" w:rsidRPr="0076532D" w:rsidRDefault="002B603C" w:rsidP="00E41901">
            <w:pPr>
              <w:spacing w:line="259" w:lineRule="auto"/>
              <w:jc w:val="center"/>
              <w:rPr>
                <w:rFonts w:ascii="TH SarabunPSK" w:hAnsi="TH SarabunPSK" w:cs="TH SarabunPSK"/>
                <w:color w:val="FF0000"/>
                <w:sz w:val="28"/>
              </w:rPr>
            </w:pPr>
          </w:p>
        </w:tc>
        <w:tc>
          <w:tcPr>
            <w:tcW w:w="467" w:type="dxa"/>
          </w:tcPr>
          <w:p w14:paraId="109F17DA"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4262BB05"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60AD8AD4"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7CB3C2F3" w14:textId="77777777" w:rsidR="002B603C" w:rsidRPr="0076532D" w:rsidRDefault="002B603C" w:rsidP="00E41901">
            <w:pPr>
              <w:spacing w:line="259" w:lineRule="auto"/>
              <w:jc w:val="center"/>
              <w:rPr>
                <w:rFonts w:ascii="TH SarabunPSK" w:hAnsi="TH SarabunPSK" w:cs="TH SarabunPSK"/>
                <w:color w:val="FF0000"/>
                <w:sz w:val="28"/>
              </w:rPr>
            </w:pPr>
          </w:p>
        </w:tc>
        <w:tc>
          <w:tcPr>
            <w:tcW w:w="468" w:type="dxa"/>
          </w:tcPr>
          <w:p w14:paraId="7783D884" w14:textId="77777777" w:rsidR="002B603C" w:rsidRPr="0076532D" w:rsidRDefault="002B603C" w:rsidP="00E41901">
            <w:pPr>
              <w:spacing w:line="259" w:lineRule="auto"/>
              <w:jc w:val="center"/>
              <w:rPr>
                <w:rFonts w:ascii="TH SarabunPSK" w:hAnsi="TH SarabunPSK" w:cs="TH SarabunPSK"/>
                <w:color w:val="FF0000"/>
                <w:sz w:val="28"/>
              </w:rPr>
            </w:pPr>
          </w:p>
        </w:tc>
      </w:tr>
    </w:tbl>
    <w:p w14:paraId="3922A4C8" w14:textId="77777777" w:rsidR="002B603C" w:rsidRDefault="002B603C" w:rsidP="008E0A6D">
      <w:pPr>
        <w:rPr>
          <w:rFonts w:ascii="TH SarabunPSK" w:hAnsi="TH SarabunPSK" w:cs="TH SarabunPSK"/>
          <w:sz w:val="30"/>
          <w:szCs w:val="30"/>
        </w:rPr>
      </w:pPr>
    </w:p>
    <w:p w14:paraId="1C72E64A" w14:textId="7EF96817" w:rsidR="006A2136" w:rsidRDefault="006A2136" w:rsidP="008E0A6D">
      <w:pPr>
        <w:rPr>
          <w:rFonts w:ascii="TH SarabunPSK" w:hAnsi="TH SarabunPSK" w:cs="TH SarabunPSK"/>
          <w:sz w:val="30"/>
          <w:szCs w:val="30"/>
        </w:rPr>
      </w:pPr>
      <w:bookmarkStart w:id="0" w:name="_GoBack"/>
      <w:bookmarkEnd w:id="0"/>
    </w:p>
    <w:p w14:paraId="685247F2" w14:textId="77777777" w:rsidR="00336670" w:rsidRPr="00376CD9" w:rsidRDefault="00336670" w:rsidP="001B48E8">
      <w:pPr>
        <w:rPr>
          <w:rFonts w:ascii="TH SarabunPSK" w:hAnsi="TH SarabunPSK" w:cs="TH SarabunPSK"/>
          <w:sz w:val="30"/>
          <w:szCs w:val="30"/>
        </w:rPr>
      </w:pPr>
    </w:p>
    <w:p w14:paraId="182189B6" w14:textId="42F9D340"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2. </w:t>
      </w:r>
      <w:r w:rsidR="001A14BE" w:rsidRPr="00376CD9">
        <w:rPr>
          <w:rFonts w:ascii="TH SarabunPSK" w:hAnsi="TH SarabunPSK" w:cs="TH SarabunPSK"/>
          <w:sz w:val="30"/>
          <w:szCs w:val="30"/>
        </w:rPr>
        <w:t>Objectives for Course Development/Improvement</w:t>
      </w:r>
    </w:p>
    <w:p w14:paraId="308DA849" w14:textId="77777777" w:rsidR="008B6C41" w:rsidRPr="00376CD9" w:rsidRDefault="008B6C41" w:rsidP="008B6C41">
      <w:pPr>
        <w:rPr>
          <w:rFonts w:ascii="TH SarabunPSK" w:hAnsi="TH SarabunPSK" w:cs="TH SarabunPSK"/>
          <w:sz w:val="30"/>
          <w:szCs w:val="30"/>
        </w:rPr>
      </w:pPr>
      <w:r w:rsidRPr="00376CD9">
        <w:rPr>
          <w:rFonts w:ascii="TH SarabunPSK" w:hAnsi="TH SarabunPSK" w:cs="TH SarabunPSK"/>
          <w:sz w:val="30"/>
          <w:szCs w:val="30"/>
        </w:rPr>
        <w:t>…………………………………………………………………………………………………………………………………………………………..</w:t>
      </w:r>
    </w:p>
    <w:p w14:paraId="40F27560" w14:textId="77777777" w:rsidR="008B6C41" w:rsidRPr="00376CD9" w:rsidRDefault="008B6C41" w:rsidP="001B48E8">
      <w:pPr>
        <w:rPr>
          <w:rFonts w:ascii="TH SarabunPSK" w:hAnsi="TH SarabunPSK" w:cs="TH SarabunPSK"/>
          <w:sz w:val="30"/>
          <w:szCs w:val="30"/>
        </w:rPr>
      </w:pPr>
    </w:p>
    <w:p w14:paraId="39BE083C" w14:textId="77777777" w:rsidR="002B603C" w:rsidRDefault="002B603C">
      <w:pPr>
        <w:spacing w:after="160" w:line="259" w:lineRule="auto"/>
        <w:rPr>
          <w:rFonts w:ascii="TH SarabunPSK" w:hAnsi="TH SarabunPSK" w:cs="TH SarabunPSK"/>
          <w:b/>
          <w:bCs/>
          <w:sz w:val="30"/>
          <w:szCs w:val="30"/>
        </w:rPr>
      </w:pPr>
      <w:r>
        <w:rPr>
          <w:rFonts w:ascii="TH SarabunPSK" w:hAnsi="TH SarabunPSK" w:cs="TH SarabunPSK"/>
          <w:b/>
          <w:bCs/>
          <w:sz w:val="30"/>
          <w:szCs w:val="30"/>
        </w:rPr>
        <w:br w:type="page"/>
      </w:r>
    </w:p>
    <w:p w14:paraId="5CB34549" w14:textId="1F1668C5" w:rsidR="00336670" w:rsidRPr="00376CD9" w:rsidRDefault="001A14BE" w:rsidP="001B48E8">
      <w:pPr>
        <w:rPr>
          <w:rFonts w:ascii="TH SarabunPSK" w:hAnsi="TH SarabunPSK" w:cs="TH SarabunPSK"/>
          <w:b/>
          <w:bCs/>
          <w:sz w:val="30"/>
          <w:szCs w:val="30"/>
        </w:rPr>
      </w:pPr>
      <w:r w:rsidRPr="00376CD9">
        <w:rPr>
          <w:rFonts w:ascii="TH SarabunPSK" w:hAnsi="TH SarabunPSK" w:cs="TH SarabunPSK"/>
          <w:b/>
          <w:bCs/>
          <w:sz w:val="30"/>
          <w:szCs w:val="30"/>
        </w:rPr>
        <w:t>Section</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 xml:space="preserve">3 </w:t>
      </w:r>
      <w:r w:rsidRPr="00376CD9">
        <w:rPr>
          <w:rFonts w:ascii="TH SarabunPSK" w:hAnsi="TH SarabunPSK" w:cs="TH SarabunPSK"/>
          <w:b/>
          <w:bCs/>
          <w:sz w:val="30"/>
          <w:szCs w:val="30"/>
        </w:rPr>
        <w:t>Nature and Implementation</w:t>
      </w:r>
    </w:p>
    <w:p w14:paraId="3C4BBB8E" w14:textId="3BD94D85"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1</w:t>
      </w:r>
      <w:r w:rsidRPr="00376CD9">
        <w:rPr>
          <w:rFonts w:ascii="TH SarabunPSK" w:hAnsi="TH SarabunPSK" w:cs="TH SarabunPSK"/>
          <w:sz w:val="30"/>
          <w:szCs w:val="30"/>
          <w:cs/>
        </w:rPr>
        <w:t xml:space="preserve">. </w:t>
      </w:r>
      <w:r w:rsidR="001A14BE" w:rsidRPr="00376CD9">
        <w:rPr>
          <w:rFonts w:ascii="TH SarabunPSK" w:hAnsi="TH SarabunPSK" w:cs="TH SarabunPSK"/>
          <w:sz w:val="30"/>
          <w:szCs w:val="30"/>
        </w:rPr>
        <w:t>Course Description</w:t>
      </w:r>
    </w:p>
    <w:p w14:paraId="47BC4E2F" w14:textId="2059BA76" w:rsidR="008B6C41" w:rsidRPr="00376CD9" w:rsidRDefault="008B6C41" w:rsidP="001B48E8">
      <w:pPr>
        <w:rPr>
          <w:rFonts w:ascii="TH SarabunPSK" w:hAnsi="TH SarabunPSK" w:cs="TH SarabunPSK"/>
          <w:sz w:val="30"/>
          <w:szCs w:val="30"/>
        </w:rPr>
      </w:pPr>
      <w:r w:rsidRPr="00376CD9">
        <w:rPr>
          <w:rFonts w:ascii="TH SarabunPSK" w:hAnsi="TH SarabunPSK" w:cs="TH SarabunPSK"/>
          <w:sz w:val="30"/>
          <w:szCs w:val="30"/>
        </w:rPr>
        <w:t>…………………………………………………………………………………………………………………………………………………………..</w:t>
      </w:r>
    </w:p>
    <w:p w14:paraId="7ECE0C6A" w14:textId="3124ADD6"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cs/>
        </w:rPr>
        <w:t xml:space="preserve">2. </w:t>
      </w:r>
      <w:r w:rsidR="001A14BE" w:rsidRPr="00376CD9">
        <w:rPr>
          <w:rFonts w:ascii="TH SarabunPSK" w:hAnsi="TH SarabunPSK" w:cs="TH SarabunPSK"/>
          <w:sz w:val="30"/>
          <w:szCs w:val="30"/>
        </w:rPr>
        <w:t>Number of Hours Per Semester</w:t>
      </w:r>
    </w:p>
    <w:tbl>
      <w:tblPr>
        <w:tblStyle w:val="TableGrid"/>
        <w:tblW w:w="0" w:type="auto"/>
        <w:tblLook w:val="04A0" w:firstRow="1" w:lastRow="0" w:firstColumn="1" w:lastColumn="0" w:noHBand="0" w:noVBand="1"/>
      </w:tblPr>
      <w:tblGrid>
        <w:gridCol w:w="1838"/>
        <w:gridCol w:w="2552"/>
        <w:gridCol w:w="2409"/>
        <w:gridCol w:w="2127"/>
      </w:tblGrid>
      <w:tr w:rsidR="00336670" w:rsidRPr="00376CD9" w14:paraId="39C4C684" w14:textId="77777777" w:rsidTr="00177421">
        <w:tc>
          <w:tcPr>
            <w:tcW w:w="1838" w:type="dxa"/>
          </w:tcPr>
          <w:p w14:paraId="41BF3F4F" w14:textId="5695D6FB" w:rsidR="00336670" w:rsidRPr="00376CD9" w:rsidRDefault="00B82DBC" w:rsidP="00177421">
            <w:pPr>
              <w:jc w:val="center"/>
              <w:rPr>
                <w:rFonts w:ascii="TH SarabunPSK" w:hAnsi="TH SarabunPSK" w:cs="TH SarabunPSK"/>
                <w:b/>
                <w:bCs/>
                <w:sz w:val="30"/>
                <w:szCs w:val="30"/>
              </w:rPr>
            </w:pPr>
            <w:r w:rsidRPr="00376CD9">
              <w:rPr>
                <w:rFonts w:ascii="TH SarabunPSK" w:hAnsi="TH SarabunPSK" w:cs="TH SarabunPSK"/>
                <w:b/>
                <w:bCs/>
                <w:sz w:val="30"/>
                <w:szCs w:val="30"/>
              </w:rPr>
              <w:t>Lecture</w:t>
            </w:r>
          </w:p>
        </w:tc>
        <w:tc>
          <w:tcPr>
            <w:tcW w:w="2552" w:type="dxa"/>
          </w:tcPr>
          <w:p w14:paraId="60EC9CD4" w14:textId="06C6A3AD" w:rsidR="00336670" w:rsidRPr="00376CD9" w:rsidRDefault="00B82DBC" w:rsidP="00177421">
            <w:pPr>
              <w:jc w:val="center"/>
              <w:rPr>
                <w:rFonts w:ascii="TH SarabunPSK" w:hAnsi="TH SarabunPSK" w:cs="TH SarabunPSK"/>
                <w:b/>
                <w:bCs/>
                <w:sz w:val="30"/>
                <w:szCs w:val="30"/>
              </w:rPr>
            </w:pPr>
            <w:r w:rsidRPr="00376CD9">
              <w:rPr>
                <w:rFonts w:ascii="TH SarabunPSK" w:hAnsi="TH SarabunPSK" w:cs="TH SarabunPSK"/>
                <w:b/>
                <w:bCs/>
                <w:sz w:val="30"/>
                <w:szCs w:val="30"/>
              </w:rPr>
              <w:t>Practicum/Internship</w:t>
            </w:r>
          </w:p>
        </w:tc>
        <w:tc>
          <w:tcPr>
            <w:tcW w:w="2409" w:type="dxa"/>
          </w:tcPr>
          <w:p w14:paraId="704956C4" w14:textId="6BC0C9C3" w:rsidR="00336670" w:rsidRPr="00376CD9" w:rsidRDefault="00B82DBC" w:rsidP="00177421">
            <w:pPr>
              <w:jc w:val="center"/>
              <w:rPr>
                <w:rFonts w:ascii="TH SarabunPSK" w:hAnsi="TH SarabunPSK" w:cs="TH SarabunPSK"/>
                <w:b/>
                <w:bCs/>
                <w:sz w:val="30"/>
                <w:szCs w:val="30"/>
              </w:rPr>
            </w:pPr>
            <w:r w:rsidRPr="00376CD9">
              <w:rPr>
                <w:rFonts w:ascii="TH SarabunPSK" w:hAnsi="TH SarabunPSK" w:cs="TH SarabunPSK"/>
                <w:b/>
                <w:bCs/>
                <w:sz w:val="30"/>
                <w:szCs w:val="30"/>
              </w:rPr>
              <w:t>Self-Study</w:t>
            </w:r>
          </w:p>
        </w:tc>
        <w:tc>
          <w:tcPr>
            <w:tcW w:w="2127" w:type="dxa"/>
          </w:tcPr>
          <w:p w14:paraId="489290AB" w14:textId="5E3A2B98" w:rsidR="00336670" w:rsidRPr="00376CD9" w:rsidRDefault="00B82DBC" w:rsidP="00177421">
            <w:pPr>
              <w:jc w:val="center"/>
              <w:rPr>
                <w:rFonts w:ascii="TH SarabunPSK" w:hAnsi="TH SarabunPSK" w:cs="TH SarabunPSK"/>
                <w:b/>
                <w:bCs/>
                <w:sz w:val="30"/>
                <w:szCs w:val="30"/>
              </w:rPr>
            </w:pPr>
            <w:r w:rsidRPr="00376CD9">
              <w:rPr>
                <w:rFonts w:ascii="TH SarabunPSK" w:hAnsi="TH SarabunPSK" w:cs="TH SarabunPSK"/>
                <w:b/>
                <w:bCs/>
                <w:sz w:val="30"/>
                <w:szCs w:val="30"/>
              </w:rPr>
              <w:t>Supplementary Teaching</w:t>
            </w:r>
          </w:p>
        </w:tc>
      </w:tr>
      <w:tr w:rsidR="00336670" w:rsidRPr="00376CD9" w14:paraId="15AF900E" w14:textId="77777777" w:rsidTr="00177421">
        <w:tc>
          <w:tcPr>
            <w:tcW w:w="1838" w:type="dxa"/>
          </w:tcPr>
          <w:p w14:paraId="4D0079FD" w14:textId="77777777" w:rsidR="00336670" w:rsidRPr="00376CD9" w:rsidRDefault="00336670" w:rsidP="001B48E8">
            <w:pPr>
              <w:rPr>
                <w:rFonts w:ascii="TH SarabunPSK" w:hAnsi="TH SarabunPSK" w:cs="TH SarabunPSK"/>
                <w:sz w:val="30"/>
                <w:szCs w:val="30"/>
              </w:rPr>
            </w:pPr>
          </w:p>
        </w:tc>
        <w:tc>
          <w:tcPr>
            <w:tcW w:w="2552" w:type="dxa"/>
          </w:tcPr>
          <w:p w14:paraId="2654B60E" w14:textId="77777777" w:rsidR="00336670" w:rsidRPr="00376CD9" w:rsidRDefault="00336670" w:rsidP="001B48E8">
            <w:pPr>
              <w:rPr>
                <w:rFonts w:ascii="TH SarabunPSK" w:hAnsi="TH SarabunPSK" w:cs="TH SarabunPSK"/>
                <w:sz w:val="30"/>
                <w:szCs w:val="30"/>
              </w:rPr>
            </w:pPr>
          </w:p>
        </w:tc>
        <w:tc>
          <w:tcPr>
            <w:tcW w:w="2409" w:type="dxa"/>
          </w:tcPr>
          <w:p w14:paraId="1AD8F415" w14:textId="77777777" w:rsidR="00336670" w:rsidRPr="00376CD9" w:rsidRDefault="00336670" w:rsidP="001B48E8">
            <w:pPr>
              <w:rPr>
                <w:rFonts w:ascii="TH SarabunPSK" w:hAnsi="TH SarabunPSK" w:cs="TH SarabunPSK"/>
                <w:sz w:val="30"/>
                <w:szCs w:val="30"/>
              </w:rPr>
            </w:pPr>
          </w:p>
        </w:tc>
        <w:tc>
          <w:tcPr>
            <w:tcW w:w="2127" w:type="dxa"/>
          </w:tcPr>
          <w:p w14:paraId="10187790" w14:textId="77777777" w:rsidR="00336670" w:rsidRPr="00376CD9" w:rsidRDefault="00336670" w:rsidP="001B48E8">
            <w:pPr>
              <w:rPr>
                <w:rFonts w:ascii="TH SarabunPSK" w:hAnsi="TH SarabunPSK" w:cs="TH SarabunPSK"/>
                <w:sz w:val="30"/>
                <w:szCs w:val="30"/>
              </w:rPr>
            </w:pPr>
          </w:p>
        </w:tc>
      </w:tr>
    </w:tbl>
    <w:p w14:paraId="5170737B" w14:textId="77777777" w:rsidR="00177421" w:rsidRPr="00376CD9" w:rsidRDefault="00177421" w:rsidP="001B48E8">
      <w:pPr>
        <w:rPr>
          <w:rFonts w:ascii="TH SarabunPSK" w:hAnsi="TH SarabunPSK" w:cs="TH SarabunPSK"/>
          <w:sz w:val="30"/>
          <w:szCs w:val="30"/>
        </w:rPr>
      </w:pPr>
    </w:p>
    <w:p w14:paraId="21E388D1" w14:textId="77777777" w:rsidR="00B82DBC" w:rsidRPr="00376CD9" w:rsidRDefault="00336670" w:rsidP="0049603A">
      <w:pPr>
        <w:jc w:val="thaiDistribute"/>
        <w:rPr>
          <w:rFonts w:ascii="TH SarabunPSK" w:eastAsiaTheme="minorHAnsi" w:hAnsi="TH SarabunPSK" w:cs="TH SarabunPSK"/>
          <w:sz w:val="30"/>
          <w:szCs w:val="30"/>
          <w14:ligatures w14:val="standardContextual"/>
        </w:rPr>
      </w:pPr>
      <w:r w:rsidRPr="00376CD9">
        <w:rPr>
          <w:rFonts w:ascii="TH SarabunPSK" w:hAnsi="TH SarabunPSK" w:cs="TH SarabunPSK"/>
          <w:sz w:val="30"/>
          <w:szCs w:val="30"/>
          <w:cs/>
        </w:rPr>
        <w:t xml:space="preserve">3. </w:t>
      </w:r>
      <w:r w:rsidR="00B82DBC" w:rsidRPr="00376CD9">
        <w:rPr>
          <w:rFonts w:ascii="TH SarabunPSK" w:eastAsiaTheme="minorHAnsi" w:hAnsi="TH SarabunPSK" w:cs="TH SarabunPSK"/>
          <w:sz w:val="30"/>
          <w:szCs w:val="30"/>
          <w14:ligatures w14:val="standardContextual"/>
        </w:rPr>
        <w:t>Number of Weekly Hours per Student for Individual Academic Consultation and Guidance Provided by the Instructor</w:t>
      </w:r>
    </w:p>
    <w:p w14:paraId="360BAFC5" w14:textId="2BDB94AD" w:rsidR="00177421" w:rsidRPr="00376CD9" w:rsidRDefault="00177421" w:rsidP="00177421">
      <w:pPr>
        <w:rPr>
          <w:rFonts w:ascii="TH SarabunPSK" w:hAnsi="TH SarabunPSK" w:cs="TH SarabunPSK"/>
          <w:sz w:val="30"/>
          <w:szCs w:val="30"/>
        </w:rPr>
      </w:pPr>
      <w:r w:rsidRPr="00376CD9">
        <w:rPr>
          <w:rFonts w:ascii="TH SarabunPSK" w:hAnsi="TH SarabunPSK" w:cs="TH SarabunPSK"/>
          <w:sz w:val="30"/>
          <w:szCs w:val="30"/>
        </w:rPr>
        <w:t>…………………………………………………………………………………………………………………………………………………………..</w:t>
      </w:r>
    </w:p>
    <w:p w14:paraId="5C11E85A" w14:textId="77777777" w:rsidR="00177421" w:rsidRPr="00376CD9" w:rsidRDefault="00177421" w:rsidP="001B48E8">
      <w:pPr>
        <w:rPr>
          <w:rFonts w:ascii="TH SarabunPSK" w:hAnsi="TH SarabunPSK" w:cs="TH SarabunPSK"/>
          <w:sz w:val="30"/>
          <w:szCs w:val="30"/>
        </w:rPr>
      </w:pPr>
    </w:p>
    <w:p w14:paraId="3B79BD86" w14:textId="28EAE339" w:rsidR="00336670" w:rsidRPr="00376CD9" w:rsidRDefault="00B82DBC" w:rsidP="001B48E8">
      <w:pPr>
        <w:rPr>
          <w:rFonts w:ascii="TH SarabunPSK" w:hAnsi="TH SarabunPSK" w:cs="TH SarabunPSK"/>
          <w:b/>
          <w:bCs/>
          <w:sz w:val="30"/>
          <w:szCs w:val="30"/>
        </w:rPr>
      </w:pPr>
      <w:r w:rsidRPr="00376CD9">
        <w:rPr>
          <w:rFonts w:ascii="TH SarabunPSK" w:hAnsi="TH SarabunPSK" w:cs="TH SarabunPSK"/>
          <w:b/>
          <w:bCs/>
          <w:sz w:val="30"/>
          <w:szCs w:val="30"/>
        </w:rPr>
        <w:t>Section</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4</w:t>
      </w:r>
      <w:r w:rsidR="00336670" w:rsidRPr="00376CD9">
        <w:rPr>
          <w:rFonts w:ascii="TH SarabunPSK" w:hAnsi="TH SarabunPSK" w:cs="TH SarabunPSK"/>
          <w:b/>
          <w:bCs/>
          <w:sz w:val="30"/>
          <w:szCs w:val="30"/>
          <w:cs/>
        </w:rPr>
        <w:t xml:space="preserve"> </w:t>
      </w:r>
      <w:r w:rsidRPr="00376CD9">
        <w:rPr>
          <w:rFonts w:ascii="TH SarabunPSK" w:hAnsi="TH SarabunPSK" w:cs="TH SarabunPSK"/>
          <w:b/>
          <w:bCs/>
          <w:sz w:val="30"/>
          <w:szCs w:val="30"/>
        </w:rPr>
        <w:t>Student Learning Development</w:t>
      </w:r>
    </w:p>
    <w:p w14:paraId="2A69230E" w14:textId="141AFE8D"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1.1 </w:t>
      </w:r>
      <w:r w:rsidR="00B82DBC" w:rsidRPr="00376CD9">
        <w:rPr>
          <w:rFonts w:ascii="TH SarabunPSK" w:hAnsi="TH SarabunPSK" w:cs="TH SarabunPSK"/>
          <w:sz w:val="30"/>
          <w:szCs w:val="30"/>
        </w:rPr>
        <w:t>Course Learning Outcomes</w:t>
      </w:r>
    </w:p>
    <w:tbl>
      <w:tblPr>
        <w:tblStyle w:val="TableGrid"/>
        <w:tblW w:w="0" w:type="auto"/>
        <w:tblLook w:val="04A0" w:firstRow="1" w:lastRow="0" w:firstColumn="1" w:lastColumn="0" w:noHBand="0" w:noVBand="1"/>
      </w:tblPr>
      <w:tblGrid>
        <w:gridCol w:w="3397"/>
        <w:gridCol w:w="2694"/>
        <w:gridCol w:w="2693"/>
      </w:tblGrid>
      <w:tr w:rsidR="00336670" w:rsidRPr="00376CD9" w14:paraId="77A40B66" w14:textId="77777777" w:rsidTr="00177421">
        <w:tc>
          <w:tcPr>
            <w:tcW w:w="3397" w:type="dxa"/>
            <w:shd w:val="clear" w:color="auto" w:fill="auto"/>
          </w:tcPr>
          <w:p w14:paraId="57080E50" w14:textId="46D1E943" w:rsidR="00336670" w:rsidRPr="00376CD9" w:rsidRDefault="00B82DBC" w:rsidP="001B48E8">
            <w:pPr>
              <w:jc w:val="center"/>
              <w:rPr>
                <w:rFonts w:ascii="TH SarabunPSK" w:hAnsi="TH SarabunPSK" w:cs="TH SarabunPSK"/>
                <w:b/>
                <w:bCs/>
                <w:sz w:val="30"/>
                <w:szCs w:val="30"/>
              </w:rPr>
            </w:pPr>
            <w:r w:rsidRPr="00376CD9">
              <w:rPr>
                <w:rFonts w:ascii="TH SarabunPSK" w:hAnsi="TH SarabunPSK" w:cs="TH SarabunPSK"/>
                <w:b/>
                <w:bCs/>
                <w:sz w:val="30"/>
                <w:szCs w:val="30"/>
              </w:rPr>
              <w:t>Course Learning Outcomes</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(CLOs)</w:t>
            </w:r>
          </w:p>
        </w:tc>
        <w:tc>
          <w:tcPr>
            <w:tcW w:w="2694" w:type="dxa"/>
            <w:shd w:val="clear" w:color="auto" w:fill="auto"/>
          </w:tcPr>
          <w:p w14:paraId="6B19F67D" w14:textId="00510A14" w:rsidR="00336670" w:rsidRPr="00376CD9" w:rsidRDefault="00B82DBC" w:rsidP="001B48E8">
            <w:pPr>
              <w:jc w:val="center"/>
              <w:rPr>
                <w:rFonts w:ascii="TH SarabunPSK" w:hAnsi="TH SarabunPSK" w:cs="TH SarabunPSK"/>
                <w:b/>
                <w:bCs/>
                <w:sz w:val="30"/>
                <w:szCs w:val="30"/>
              </w:rPr>
            </w:pPr>
            <w:r w:rsidRPr="00376CD9">
              <w:rPr>
                <w:rFonts w:ascii="TH SarabunPSK" w:hAnsi="TH SarabunPSK" w:cs="TH SarabunPSK"/>
                <w:b/>
                <w:bCs/>
                <w:sz w:val="30"/>
                <w:szCs w:val="30"/>
              </w:rPr>
              <w:t>Teaching Methods</w:t>
            </w:r>
          </w:p>
        </w:tc>
        <w:tc>
          <w:tcPr>
            <w:tcW w:w="2693" w:type="dxa"/>
            <w:shd w:val="clear" w:color="auto" w:fill="auto"/>
          </w:tcPr>
          <w:p w14:paraId="5E121B09" w14:textId="7B577825" w:rsidR="00336670" w:rsidRPr="00376CD9" w:rsidRDefault="00B82DBC" w:rsidP="001B48E8">
            <w:pPr>
              <w:jc w:val="center"/>
              <w:rPr>
                <w:rFonts w:ascii="TH SarabunPSK" w:hAnsi="TH SarabunPSK" w:cs="TH SarabunPSK"/>
                <w:b/>
                <w:bCs/>
                <w:sz w:val="30"/>
                <w:szCs w:val="30"/>
              </w:rPr>
            </w:pPr>
            <w:r w:rsidRPr="00376CD9">
              <w:rPr>
                <w:rFonts w:ascii="TH SarabunPSK" w:hAnsi="TH SarabunPSK" w:cs="TH SarabunPSK"/>
                <w:b/>
                <w:bCs/>
                <w:sz w:val="30"/>
                <w:szCs w:val="30"/>
              </w:rPr>
              <w:t>Assessment and Evaluation Methods</w:t>
            </w:r>
          </w:p>
        </w:tc>
      </w:tr>
      <w:tr w:rsidR="00336670" w:rsidRPr="00376CD9" w14:paraId="4E0B50F7" w14:textId="77777777" w:rsidTr="00177421">
        <w:tc>
          <w:tcPr>
            <w:tcW w:w="3397" w:type="dxa"/>
            <w:shd w:val="clear" w:color="auto" w:fill="auto"/>
          </w:tcPr>
          <w:p w14:paraId="6B562DCE" w14:textId="77777777"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CLO1</w:t>
            </w:r>
          </w:p>
        </w:tc>
        <w:tc>
          <w:tcPr>
            <w:tcW w:w="2694" w:type="dxa"/>
            <w:shd w:val="clear" w:color="auto" w:fill="auto"/>
          </w:tcPr>
          <w:p w14:paraId="64282B73" w14:textId="77777777" w:rsidR="00336670" w:rsidRPr="00376CD9" w:rsidRDefault="00336670" w:rsidP="001B48E8">
            <w:pPr>
              <w:rPr>
                <w:rFonts w:ascii="TH SarabunPSK" w:hAnsi="TH SarabunPSK" w:cs="TH SarabunPSK"/>
                <w:sz w:val="30"/>
                <w:szCs w:val="30"/>
              </w:rPr>
            </w:pPr>
          </w:p>
        </w:tc>
        <w:tc>
          <w:tcPr>
            <w:tcW w:w="2693" w:type="dxa"/>
            <w:shd w:val="clear" w:color="auto" w:fill="auto"/>
          </w:tcPr>
          <w:p w14:paraId="7417BF1A" w14:textId="77777777" w:rsidR="00336670" w:rsidRPr="00376CD9" w:rsidRDefault="00336670" w:rsidP="001B48E8">
            <w:pPr>
              <w:rPr>
                <w:rFonts w:ascii="TH SarabunPSK" w:hAnsi="TH SarabunPSK" w:cs="TH SarabunPSK"/>
                <w:sz w:val="30"/>
                <w:szCs w:val="30"/>
              </w:rPr>
            </w:pPr>
          </w:p>
        </w:tc>
      </w:tr>
      <w:tr w:rsidR="00336670" w:rsidRPr="00376CD9" w14:paraId="3FDB6A96" w14:textId="77777777" w:rsidTr="00177421">
        <w:tc>
          <w:tcPr>
            <w:tcW w:w="3397" w:type="dxa"/>
            <w:shd w:val="clear" w:color="auto" w:fill="auto"/>
          </w:tcPr>
          <w:p w14:paraId="232DEBC6" w14:textId="77777777"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CLO2</w:t>
            </w:r>
          </w:p>
        </w:tc>
        <w:tc>
          <w:tcPr>
            <w:tcW w:w="2694" w:type="dxa"/>
            <w:shd w:val="clear" w:color="auto" w:fill="auto"/>
          </w:tcPr>
          <w:p w14:paraId="33BACED1" w14:textId="77777777" w:rsidR="00336670" w:rsidRPr="00376CD9" w:rsidRDefault="00336670" w:rsidP="001B48E8">
            <w:pPr>
              <w:rPr>
                <w:rFonts w:ascii="TH SarabunPSK" w:hAnsi="TH SarabunPSK" w:cs="TH SarabunPSK"/>
                <w:sz w:val="30"/>
                <w:szCs w:val="30"/>
              </w:rPr>
            </w:pPr>
          </w:p>
        </w:tc>
        <w:tc>
          <w:tcPr>
            <w:tcW w:w="2693" w:type="dxa"/>
            <w:shd w:val="clear" w:color="auto" w:fill="auto"/>
          </w:tcPr>
          <w:p w14:paraId="209CF122" w14:textId="77777777" w:rsidR="00336670" w:rsidRPr="00376CD9" w:rsidRDefault="00336670" w:rsidP="001B48E8">
            <w:pPr>
              <w:rPr>
                <w:rFonts w:ascii="TH SarabunPSK" w:hAnsi="TH SarabunPSK" w:cs="TH SarabunPSK"/>
                <w:sz w:val="30"/>
                <w:szCs w:val="30"/>
              </w:rPr>
            </w:pPr>
          </w:p>
        </w:tc>
      </w:tr>
      <w:tr w:rsidR="00336670" w:rsidRPr="00376CD9" w14:paraId="0A8C824E" w14:textId="77777777" w:rsidTr="00177421">
        <w:tc>
          <w:tcPr>
            <w:tcW w:w="3397" w:type="dxa"/>
            <w:shd w:val="clear" w:color="auto" w:fill="auto"/>
          </w:tcPr>
          <w:p w14:paraId="5F94D009" w14:textId="77777777"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CLO3</w:t>
            </w:r>
          </w:p>
        </w:tc>
        <w:tc>
          <w:tcPr>
            <w:tcW w:w="2694" w:type="dxa"/>
            <w:shd w:val="clear" w:color="auto" w:fill="auto"/>
          </w:tcPr>
          <w:p w14:paraId="6AFDD769" w14:textId="77777777" w:rsidR="00336670" w:rsidRPr="00376CD9" w:rsidRDefault="00336670" w:rsidP="001B48E8">
            <w:pPr>
              <w:rPr>
                <w:rFonts w:ascii="TH SarabunPSK" w:hAnsi="TH SarabunPSK" w:cs="TH SarabunPSK"/>
                <w:sz w:val="30"/>
                <w:szCs w:val="30"/>
              </w:rPr>
            </w:pPr>
          </w:p>
        </w:tc>
        <w:tc>
          <w:tcPr>
            <w:tcW w:w="2693" w:type="dxa"/>
            <w:shd w:val="clear" w:color="auto" w:fill="auto"/>
          </w:tcPr>
          <w:p w14:paraId="273DD7CC" w14:textId="77777777" w:rsidR="00336670" w:rsidRPr="00376CD9" w:rsidRDefault="00336670" w:rsidP="001B48E8">
            <w:pPr>
              <w:rPr>
                <w:rFonts w:ascii="TH SarabunPSK" w:hAnsi="TH SarabunPSK" w:cs="TH SarabunPSK"/>
                <w:sz w:val="30"/>
                <w:szCs w:val="30"/>
              </w:rPr>
            </w:pPr>
          </w:p>
        </w:tc>
      </w:tr>
    </w:tbl>
    <w:p w14:paraId="644F454C" w14:textId="77777777" w:rsidR="00336670" w:rsidRPr="00376CD9" w:rsidRDefault="00336670" w:rsidP="001B48E8">
      <w:pPr>
        <w:rPr>
          <w:rFonts w:ascii="TH SarabunPSK" w:hAnsi="TH SarabunPSK" w:cs="TH SarabunPSK"/>
          <w:b/>
          <w:bCs/>
          <w:sz w:val="30"/>
          <w:szCs w:val="30"/>
        </w:rPr>
      </w:pPr>
    </w:p>
    <w:p w14:paraId="12A9BA52" w14:textId="0EA6D814" w:rsidR="00336670" w:rsidRPr="00781645" w:rsidRDefault="00B82DBC" w:rsidP="001B48E8">
      <w:pPr>
        <w:rPr>
          <w:rFonts w:ascii="TH SarabunPSK" w:hAnsi="TH SarabunPSK" w:cs="TH SarabunPSK"/>
          <w:b/>
          <w:bCs/>
          <w:color w:val="00B050"/>
          <w:sz w:val="30"/>
          <w:szCs w:val="30"/>
        </w:rPr>
      </w:pPr>
      <w:r w:rsidRPr="00781645">
        <w:rPr>
          <w:rFonts w:ascii="TH SarabunPSK" w:hAnsi="TH SarabunPSK" w:cs="TH SarabunPSK"/>
          <w:b/>
          <w:bCs/>
          <w:color w:val="00B050"/>
          <w:sz w:val="30"/>
          <w:szCs w:val="30"/>
        </w:rPr>
        <w:t>Section</w:t>
      </w:r>
      <w:r w:rsidR="00336670" w:rsidRPr="00781645">
        <w:rPr>
          <w:rFonts w:ascii="TH SarabunPSK" w:hAnsi="TH SarabunPSK" w:cs="TH SarabunPSK"/>
          <w:b/>
          <w:bCs/>
          <w:color w:val="00B050"/>
          <w:sz w:val="30"/>
          <w:szCs w:val="30"/>
          <w:cs/>
        </w:rPr>
        <w:t xml:space="preserve"> </w:t>
      </w:r>
      <w:r w:rsidR="00336670" w:rsidRPr="00781645">
        <w:rPr>
          <w:rFonts w:ascii="TH SarabunPSK" w:hAnsi="TH SarabunPSK" w:cs="TH SarabunPSK"/>
          <w:b/>
          <w:bCs/>
          <w:color w:val="00B050"/>
          <w:sz w:val="30"/>
          <w:szCs w:val="30"/>
        </w:rPr>
        <w:t>5</w:t>
      </w:r>
      <w:r w:rsidR="00336670" w:rsidRPr="00781645">
        <w:rPr>
          <w:rFonts w:ascii="TH SarabunPSK" w:hAnsi="TH SarabunPSK" w:cs="TH SarabunPSK"/>
          <w:b/>
          <w:bCs/>
          <w:color w:val="00B050"/>
          <w:sz w:val="30"/>
          <w:szCs w:val="30"/>
          <w:cs/>
        </w:rPr>
        <w:t xml:space="preserve"> </w:t>
      </w:r>
      <w:r w:rsidRPr="00781645">
        <w:rPr>
          <w:rFonts w:ascii="TH SarabunPSK" w:hAnsi="TH SarabunPSK" w:cs="TH SarabunPSK"/>
          <w:b/>
          <w:bCs/>
          <w:color w:val="00B050"/>
          <w:sz w:val="30"/>
          <w:szCs w:val="30"/>
        </w:rPr>
        <w:t>Lesson Planning and Assessment</w:t>
      </w:r>
    </w:p>
    <w:p w14:paraId="27CEDA4D" w14:textId="222F88CA" w:rsidR="00336670" w:rsidRPr="00781645" w:rsidRDefault="00336670" w:rsidP="001B48E8">
      <w:pPr>
        <w:rPr>
          <w:rFonts w:ascii="TH SarabunPSK" w:hAnsi="TH SarabunPSK" w:cs="TH SarabunPSK"/>
          <w:color w:val="00B050"/>
          <w:sz w:val="30"/>
          <w:szCs w:val="30"/>
        </w:rPr>
      </w:pPr>
      <w:r w:rsidRPr="00781645">
        <w:rPr>
          <w:rFonts w:ascii="TH SarabunPSK" w:hAnsi="TH SarabunPSK" w:cs="TH SarabunPSK"/>
          <w:color w:val="00B050"/>
          <w:sz w:val="30"/>
          <w:szCs w:val="30"/>
        </w:rPr>
        <w:t xml:space="preserve">1. </w:t>
      </w:r>
      <w:r w:rsidR="00B82DBC" w:rsidRPr="00781645">
        <w:rPr>
          <w:rFonts w:ascii="TH SarabunPSK" w:hAnsi="TH SarabunPSK" w:cs="TH SarabunPSK"/>
          <w:color w:val="00B050"/>
          <w:sz w:val="30"/>
          <w:szCs w:val="30"/>
        </w:rPr>
        <w:t>Lesson Plan</w:t>
      </w:r>
    </w:p>
    <w:tbl>
      <w:tblPr>
        <w:tblStyle w:val="TableGrid"/>
        <w:tblW w:w="9265" w:type="dxa"/>
        <w:tblLook w:val="04A0" w:firstRow="1" w:lastRow="0" w:firstColumn="1" w:lastColumn="0" w:noHBand="0" w:noVBand="1"/>
      </w:tblPr>
      <w:tblGrid>
        <w:gridCol w:w="703"/>
        <w:gridCol w:w="3860"/>
        <w:gridCol w:w="1077"/>
        <w:gridCol w:w="2169"/>
        <w:gridCol w:w="1456"/>
      </w:tblGrid>
      <w:tr w:rsidR="00781645" w:rsidRPr="00781645" w14:paraId="7CDD9B5D" w14:textId="77777777" w:rsidTr="00781645">
        <w:tc>
          <w:tcPr>
            <w:tcW w:w="562" w:type="dxa"/>
          </w:tcPr>
          <w:p w14:paraId="54981BA0" w14:textId="3D0BFF5B" w:rsidR="00FD25C5" w:rsidRPr="00781645" w:rsidRDefault="00B82DBC" w:rsidP="00B82DBC">
            <w:pPr>
              <w:jc w:val="center"/>
              <w:rPr>
                <w:rFonts w:ascii="TH SarabunPSK" w:eastAsiaTheme="minorHAnsi" w:hAnsi="TH SarabunPSK" w:cs="TH SarabunPSK"/>
                <w:b/>
                <w:bCs/>
                <w:color w:val="00B050"/>
                <w:sz w:val="28"/>
                <w14:ligatures w14:val="standardContextual"/>
              </w:rPr>
            </w:pPr>
            <w:r w:rsidRPr="00781645">
              <w:rPr>
                <w:rFonts w:ascii="TH SarabunPSK" w:eastAsiaTheme="minorHAnsi" w:hAnsi="TH SarabunPSK" w:cs="TH SarabunPSK"/>
                <w:b/>
                <w:bCs/>
                <w:color w:val="00B050"/>
                <w:sz w:val="28"/>
                <w14:ligatures w14:val="standardContextual"/>
              </w:rPr>
              <w:t>Week No.</w:t>
            </w:r>
          </w:p>
          <w:p w14:paraId="459985DA" w14:textId="404D9F9C" w:rsidR="00B82DBC" w:rsidRPr="00781645" w:rsidRDefault="00B82DBC" w:rsidP="00B82DBC">
            <w:pPr>
              <w:jc w:val="center"/>
              <w:rPr>
                <w:rFonts w:ascii="TH SarabunPSK" w:hAnsi="TH SarabunPSK" w:cs="TH SarabunPSK"/>
                <w:b/>
                <w:bCs/>
                <w:color w:val="00B050"/>
                <w:sz w:val="28"/>
              </w:rPr>
            </w:pPr>
          </w:p>
        </w:tc>
        <w:tc>
          <w:tcPr>
            <w:tcW w:w="3969" w:type="dxa"/>
          </w:tcPr>
          <w:p w14:paraId="2DB0D9C8" w14:textId="1B0918B1" w:rsidR="00B82DBC" w:rsidRPr="00781645" w:rsidRDefault="00F81494" w:rsidP="00B82DBC">
            <w:pPr>
              <w:jc w:val="center"/>
              <w:rPr>
                <w:rFonts w:ascii="TH SarabunPSK" w:hAnsi="TH SarabunPSK" w:cs="TH SarabunPSK"/>
                <w:b/>
                <w:bCs/>
                <w:color w:val="00B050"/>
                <w:sz w:val="28"/>
              </w:rPr>
            </w:pPr>
            <w:r w:rsidRPr="00781645">
              <w:rPr>
                <w:rFonts w:ascii="TH SarabunPSK" w:eastAsiaTheme="minorHAnsi" w:hAnsi="TH SarabunPSK" w:cs="TH SarabunPSK"/>
                <w:b/>
                <w:bCs/>
                <w:color w:val="00B050"/>
                <w:sz w:val="28"/>
                <w14:ligatures w14:val="standardContextual"/>
              </w:rPr>
              <w:t>Topic/Details</w:t>
            </w:r>
          </w:p>
        </w:tc>
        <w:tc>
          <w:tcPr>
            <w:tcW w:w="1080" w:type="dxa"/>
          </w:tcPr>
          <w:p w14:paraId="749FA279" w14:textId="0B5CE3A3" w:rsidR="00B82DBC" w:rsidRPr="00781645" w:rsidRDefault="00F81494" w:rsidP="00B82DBC">
            <w:pPr>
              <w:jc w:val="center"/>
              <w:rPr>
                <w:rFonts w:ascii="TH SarabunPSK" w:hAnsi="TH SarabunPSK" w:cs="TH SarabunPSK"/>
                <w:b/>
                <w:bCs/>
                <w:color w:val="00B050"/>
                <w:sz w:val="28"/>
              </w:rPr>
            </w:pPr>
            <w:r w:rsidRPr="00781645">
              <w:rPr>
                <w:rFonts w:ascii="TH SarabunPSK" w:eastAsiaTheme="minorHAnsi" w:hAnsi="TH SarabunPSK" w:cs="TH SarabunPSK"/>
                <w:b/>
                <w:bCs/>
                <w:color w:val="00B050"/>
                <w:sz w:val="28"/>
                <w14:ligatures w14:val="standardContextual"/>
              </w:rPr>
              <w:t>No. of Teaching Hours</w:t>
            </w:r>
          </w:p>
        </w:tc>
        <w:tc>
          <w:tcPr>
            <w:tcW w:w="2181" w:type="dxa"/>
          </w:tcPr>
          <w:p w14:paraId="2B28ED7A" w14:textId="0D3C4363" w:rsidR="00B82DBC" w:rsidRPr="00781645" w:rsidRDefault="00F81494" w:rsidP="00B82DBC">
            <w:pPr>
              <w:jc w:val="center"/>
              <w:rPr>
                <w:rFonts w:ascii="TH SarabunPSK" w:hAnsi="TH SarabunPSK" w:cs="TH SarabunPSK"/>
                <w:b/>
                <w:bCs/>
                <w:color w:val="00B050"/>
                <w:sz w:val="28"/>
              </w:rPr>
            </w:pPr>
            <w:r w:rsidRPr="00781645">
              <w:rPr>
                <w:rFonts w:ascii="TH SarabunPSK" w:eastAsiaTheme="minorHAnsi" w:hAnsi="TH SarabunPSK" w:cs="TH SarabunPSK"/>
                <w:b/>
                <w:bCs/>
                <w:color w:val="00B050"/>
                <w:sz w:val="28"/>
                <w14:ligatures w14:val="standardContextual"/>
              </w:rPr>
              <w:t>Teaching and Learning Activities/</w:t>
            </w:r>
            <w:r w:rsidR="00294A31" w:rsidRPr="00781645">
              <w:rPr>
                <w:rFonts w:ascii="TH SarabunPSK" w:eastAsiaTheme="minorHAnsi" w:hAnsi="TH SarabunPSK" w:cs="TH SarabunPSK"/>
                <w:b/>
                <w:bCs/>
                <w:color w:val="00B050"/>
                <w:sz w:val="28"/>
                <w14:ligatures w14:val="standardContextual"/>
              </w:rPr>
              <w:t>Teaching media</w:t>
            </w:r>
          </w:p>
        </w:tc>
        <w:tc>
          <w:tcPr>
            <w:tcW w:w="1473" w:type="dxa"/>
          </w:tcPr>
          <w:p w14:paraId="5C2B1BFD" w14:textId="1B36ECB6" w:rsidR="00B82DBC" w:rsidRPr="00781645" w:rsidRDefault="00F81494" w:rsidP="00B82DBC">
            <w:pPr>
              <w:jc w:val="center"/>
              <w:rPr>
                <w:rFonts w:ascii="TH SarabunPSK" w:hAnsi="TH SarabunPSK" w:cs="TH SarabunPSK"/>
                <w:b/>
                <w:bCs/>
                <w:color w:val="00B050"/>
                <w:sz w:val="28"/>
              </w:rPr>
            </w:pPr>
            <w:r w:rsidRPr="00781645">
              <w:rPr>
                <w:rFonts w:ascii="TH SarabunPSK" w:eastAsiaTheme="minorHAnsi" w:hAnsi="TH SarabunPSK" w:cs="TH SarabunPSK"/>
                <w:b/>
                <w:bCs/>
                <w:color w:val="00B050"/>
                <w:sz w:val="28"/>
                <w14:ligatures w14:val="standardContextual"/>
              </w:rPr>
              <w:t>Instructor</w:t>
            </w:r>
          </w:p>
        </w:tc>
      </w:tr>
      <w:tr w:rsidR="00781645" w:rsidRPr="00781645" w14:paraId="73658620" w14:textId="77777777" w:rsidTr="00781645">
        <w:tc>
          <w:tcPr>
            <w:tcW w:w="562" w:type="dxa"/>
          </w:tcPr>
          <w:p w14:paraId="5C9E328C" w14:textId="4FD28C03" w:rsidR="00336670" w:rsidRPr="00781645" w:rsidRDefault="00EA13CC" w:rsidP="00781645">
            <w:pPr>
              <w:jc w:val="center"/>
              <w:rPr>
                <w:rFonts w:ascii="TH SarabunPSK" w:hAnsi="TH SarabunPSK" w:cs="TH SarabunPSK"/>
                <w:color w:val="00B050"/>
                <w:sz w:val="30"/>
                <w:szCs w:val="30"/>
              </w:rPr>
            </w:pPr>
            <w:r w:rsidRPr="00781645">
              <w:rPr>
                <w:rFonts w:ascii="TH SarabunPSK" w:hAnsi="TH SarabunPSK" w:cs="TH SarabunPSK" w:hint="cs"/>
                <w:color w:val="00B050"/>
                <w:sz w:val="30"/>
                <w:szCs w:val="30"/>
                <w:cs/>
              </w:rPr>
              <w:t>1</w:t>
            </w:r>
          </w:p>
        </w:tc>
        <w:tc>
          <w:tcPr>
            <w:tcW w:w="3969" w:type="dxa"/>
          </w:tcPr>
          <w:p w14:paraId="41BAF64C" w14:textId="77777777" w:rsidR="00781645" w:rsidRPr="00781645" w:rsidRDefault="00781645" w:rsidP="00781645">
            <w:pPr>
              <w:rPr>
                <w:rFonts w:ascii="TH SarabunPSK" w:hAnsi="TH SarabunPSK" w:cs="TH SarabunPSK"/>
                <w:color w:val="00B050"/>
                <w:sz w:val="30"/>
                <w:szCs w:val="30"/>
              </w:rPr>
            </w:pPr>
            <w:r w:rsidRPr="00781645">
              <w:rPr>
                <w:rFonts w:ascii="TH SarabunPSK" w:hAnsi="TH SarabunPSK" w:cs="TH SarabunPSK"/>
                <w:color w:val="00B050"/>
                <w:sz w:val="30"/>
                <w:szCs w:val="30"/>
              </w:rPr>
              <w:t>Course Introduction</w:t>
            </w:r>
          </w:p>
          <w:p w14:paraId="3C061720" w14:textId="3C878ABD" w:rsidR="00336670" w:rsidRPr="00781645" w:rsidRDefault="00781645" w:rsidP="00781645">
            <w:pPr>
              <w:rPr>
                <w:rFonts w:ascii="TH SarabunPSK" w:hAnsi="TH SarabunPSK" w:cs="TH SarabunPSK"/>
                <w:color w:val="00B050"/>
                <w:sz w:val="30"/>
                <w:szCs w:val="30"/>
              </w:rPr>
            </w:pPr>
            <w:r w:rsidRPr="00781645">
              <w:rPr>
                <w:rFonts w:ascii="TH SarabunPSK" w:hAnsi="TH SarabunPSK" w:cs="TH SarabunPSK"/>
                <w:color w:val="00B050"/>
                <w:sz w:val="30"/>
                <w:szCs w:val="30"/>
              </w:rPr>
              <w:t>Course objectives, course description, learning outcomes, teaching and learning methods, and assessment and evaluation methods</w:t>
            </w:r>
          </w:p>
        </w:tc>
        <w:tc>
          <w:tcPr>
            <w:tcW w:w="1080" w:type="dxa"/>
          </w:tcPr>
          <w:p w14:paraId="50B2008A" w14:textId="74D3B43B" w:rsidR="00336670" w:rsidRPr="00781645" w:rsidRDefault="00781645" w:rsidP="00781645">
            <w:pPr>
              <w:rPr>
                <w:rFonts w:ascii="TH SarabunPSK" w:hAnsi="TH SarabunPSK" w:cs="TH SarabunPSK"/>
                <w:color w:val="00B050"/>
                <w:sz w:val="30"/>
                <w:szCs w:val="30"/>
              </w:rPr>
            </w:pPr>
            <w:r w:rsidRPr="00781645">
              <w:rPr>
                <w:rFonts w:ascii="TH SarabunPSK" w:hAnsi="TH SarabunPSK" w:cs="TH SarabunPSK" w:hint="cs"/>
                <w:color w:val="00B050"/>
                <w:sz w:val="30"/>
                <w:szCs w:val="30"/>
                <w:cs/>
              </w:rPr>
              <w:t>3</w:t>
            </w:r>
          </w:p>
        </w:tc>
        <w:tc>
          <w:tcPr>
            <w:tcW w:w="2181" w:type="dxa"/>
          </w:tcPr>
          <w:p w14:paraId="57CB86C6" w14:textId="44D00D36" w:rsidR="00336670" w:rsidRPr="00781645" w:rsidRDefault="00781645" w:rsidP="00781645">
            <w:pPr>
              <w:rPr>
                <w:rFonts w:ascii="TH SarabunPSK" w:hAnsi="TH SarabunPSK" w:cs="TH SarabunPSK"/>
                <w:color w:val="00B050"/>
                <w:sz w:val="30"/>
                <w:szCs w:val="30"/>
                <w:lang w:val="en-GB"/>
              </w:rPr>
            </w:pPr>
            <w:r w:rsidRPr="00781645">
              <w:rPr>
                <w:rFonts w:ascii="TH SarabunPSK" w:hAnsi="TH SarabunPSK" w:cs="TH SarabunPSK"/>
                <w:color w:val="00B050"/>
                <w:sz w:val="30"/>
                <w:szCs w:val="30"/>
                <w:lang w:val="en-GB"/>
              </w:rPr>
              <w:t xml:space="preserve">Introduction to the course content, assessment methods, and </w:t>
            </w:r>
            <w:r w:rsidRPr="00781645">
              <w:rPr>
                <w:rFonts w:ascii="TH SarabunPSK" w:hAnsi="TH SarabunPSK" w:cs="TH SarabunPSK"/>
                <w:color w:val="00B050"/>
                <w:sz w:val="30"/>
                <w:szCs w:val="30"/>
                <w:lang w:val="en-GB"/>
              </w:rPr>
              <w:lastRenderedPageBreak/>
              <w:t>academic regulations.</w:t>
            </w:r>
          </w:p>
        </w:tc>
        <w:tc>
          <w:tcPr>
            <w:tcW w:w="1473" w:type="dxa"/>
          </w:tcPr>
          <w:p w14:paraId="35FE2F33" w14:textId="77777777" w:rsidR="00336670" w:rsidRPr="00781645" w:rsidRDefault="00336670" w:rsidP="001B48E8">
            <w:pPr>
              <w:rPr>
                <w:rFonts w:ascii="TH SarabunPSK" w:hAnsi="TH SarabunPSK" w:cs="TH SarabunPSK"/>
                <w:color w:val="00B050"/>
                <w:sz w:val="30"/>
                <w:szCs w:val="30"/>
              </w:rPr>
            </w:pPr>
          </w:p>
        </w:tc>
      </w:tr>
      <w:tr w:rsidR="00177421" w:rsidRPr="00376CD9" w14:paraId="46880342" w14:textId="77777777" w:rsidTr="00781645">
        <w:tc>
          <w:tcPr>
            <w:tcW w:w="562" w:type="dxa"/>
          </w:tcPr>
          <w:p w14:paraId="18D76839" w14:textId="5908610F" w:rsidR="00336670"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2</w:t>
            </w:r>
          </w:p>
        </w:tc>
        <w:tc>
          <w:tcPr>
            <w:tcW w:w="3969" w:type="dxa"/>
          </w:tcPr>
          <w:p w14:paraId="1AC60A15" w14:textId="77777777" w:rsidR="00336670" w:rsidRPr="00376CD9" w:rsidRDefault="00336670" w:rsidP="001B48E8">
            <w:pPr>
              <w:rPr>
                <w:rFonts w:ascii="TH SarabunPSK" w:hAnsi="TH SarabunPSK" w:cs="TH SarabunPSK"/>
                <w:sz w:val="30"/>
                <w:szCs w:val="30"/>
              </w:rPr>
            </w:pPr>
          </w:p>
        </w:tc>
        <w:tc>
          <w:tcPr>
            <w:tcW w:w="1080" w:type="dxa"/>
          </w:tcPr>
          <w:p w14:paraId="3A7D8406" w14:textId="77777777" w:rsidR="00336670" w:rsidRPr="00376CD9" w:rsidRDefault="00336670" w:rsidP="001B48E8">
            <w:pPr>
              <w:rPr>
                <w:rFonts w:ascii="TH SarabunPSK" w:hAnsi="TH SarabunPSK" w:cs="TH SarabunPSK"/>
                <w:sz w:val="30"/>
                <w:szCs w:val="30"/>
              </w:rPr>
            </w:pPr>
          </w:p>
        </w:tc>
        <w:tc>
          <w:tcPr>
            <w:tcW w:w="2181" w:type="dxa"/>
          </w:tcPr>
          <w:p w14:paraId="7C3E9D16" w14:textId="77777777" w:rsidR="00336670" w:rsidRPr="00376CD9" w:rsidRDefault="00336670" w:rsidP="001B48E8">
            <w:pPr>
              <w:rPr>
                <w:rFonts w:ascii="TH SarabunPSK" w:hAnsi="TH SarabunPSK" w:cs="TH SarabunPSK"/>
                <w:sz w:val="30"/>
                <w:szCs w:val="30"/>
              </w:rPr>
            </w:pPr>
          </w:p>
        </w:tc>
        <w:tc>
          <w:tcPr>
            <w:tcW w:w="1473" w:type="dxa"/>
          </w:tcPr>
          <w:p w14:paraId="091D5D11" w14:textId="77777777" w:rsidR="00336670" w:rsidRPr="00376CD9" w:rsidRDefault="00336670" w:rsidP="001B48E8">
            <w:pPr>
              <w:rPr>
                <w:rFonts w:ascii="TH SarabunPSK" w:hAnsi="TH SarabunPSK" w:cs="TH SarabunPSK"/>
                <w:sz w:val="30"/>
                <w:szCs w:val="30"/>
              </w:rPr>
            </w:pPr>
          </w:p>
        </w:tc>
      </w:tr>
      <w:tr w:rsidR="00EA13CC" w:rsidRPr="00376CD9" w14:paraId="4B9EBBD4" w14:textId="77777777" w:rsidTr="00781645">
        <w:tc>
          <w:tcPr>
            <w:tcW w:w="562" w:type="dxa"/>
          </w:tcPr>
          <w:p w14:paraId="4FF989BF" w14:textId="31804FD8"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3</w:t>
            </w:r>
          </w:p>
        </w:tc>
        <w:tc>
          <w:tcPr>
            <w:tcW w:w="3969" w:type="dxa"/>
          </w:tcPr>
          <w:p w14:paraId="33264A5D" w14:textId="77777777" w:rsidR="00EA13CC" w:rsidRPr="00376CD9" w:rsidRDefault="00EA13CC" w:rsidP="001B48E8">
            <w:pPr>
              <w:rPr>
                <w:rFonts w:ascii="TH SarabunPSK" w:hAnsi="TH SarabunPSK" w:cs="TH SarabunPSK"/>
                <w:sz w:val="30"/>
                <w:szCs w:val="30"/>
              </w:rPr>
            </w:pPr>
          </w:p>
        </w:tc>
        <w:tc>
          <w:tcPr>
            <w:tcW w:w="1080" w:type="dxa"/>
          </w:tcPr>
          <w:p w14:paraId="5EFFB3CA" w14:textId="77777777" w:rsidR="00EA13CC" w:rsidRPr="00376CD9" w:rsidRDefault="00EA13CC" w:rsidP="001B48E8">
            <w:pPr>
              <w:rPr>
                <w:rFonts w:ascii="TH SarabunPSK" w:hAnsi="TH SarabunPSK" w:cs="TH SarabunPSK"/>
                <w:sz w:val="30"/>
                <w:szCs w:val="30"/>
              </w:rPr>
            </w:pPr>
          </w:p>
        </w:tc>
        <w:tc>
          <w:tcPr>
            <w:tcW w:w="2181" w:type="dxa"/>
          </w:tcPr>
          <w:p w14:paraId="12A13CB4" w14:textId="77777777" w:rsidR="00EA13CC" w:rsidRPr="00376CD9" w:rsidRDefault="00EA13CC" w:rsidP="001B48E8">
            <w:pPr>
              <w:rPr>
                <w:rFonts w:ascii="TH SarabunPSK" w:hAnsi="TH SarabunPSK" w:cs="TH SarabunPSK"/>
                <w:sz w:val="30"/>
                <w:szCs w:val="30"/>
              </w:rPr>
            </w:pPr>
          </w:p>
        </w:tc>
        <w:tc>
          <w:tcPr>
            <w:tcW w:w="1473" w:type="dxa"/>
          </w:tcPr>
          <w:p w14:paraId="4EA28395" w14:textId="77777777" w:rsidR="00EA13CC" w:rsidRPr="00376CD9" w:rsidRDefault="00EA13CC" w:rsidP="001B48E8">
            <w:pPr>
              <w:rPr>
                <w:rFonts w:ascii="TH SarabunPSK" w:hAnsi="TH SarabunPSK" w:cs="TH SarabunPSK"/>
                <w:sz w:val="30"/>
                <w:szCs w:val="30"/>
              </w:rPr>
            </w:pPr>
          </w:p>
        </w:tc>
      </w:tr>
      <w:tr w:rsidR="00EA13CC" w:rsidRPr="00376CD9" w14:paraId="4225FF48" w14:textId="77777777" w:rsidTr="00781645">
        <w:tc>
          <w:tcPr>
            <w:tcW w:w="562" w:type="dxa"/>
          </w:tcPr>
          <w:p w14:paraId="76A070BE" w14:textId="2283F1AE"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4</w:t>
            </w:r>
          </w:p>
        </w:tc>
        <w:tc>
          <w:tcPr>
            <w:tcW w:w="3969" w:type="dxa"/>
          </w:tcPr>
          <w:p w14:paraId="04121E84" w14:textId="77777777" w:rsidR="00EA13CC" w:rsidRPr="00376CD9" w:rsidRDefault="00EA13CC" w:rsidP="001B48E8">
            <w:pPr>
              <w:rPr>
                <w:rFonts w:ascii="TH SarabunPSK" w:hAnsi="TH SarabunPSK" w:cs="TH SarabunPSK"/>
                <w:sz w:val="30"/>
                <w:szCs w:val="30"/>
              </w:rPr>
            </w:pPr>
          </w:p>
        </w:tc>
        <w:tc>
          <w:tcPr>
            <w:tcW w:w="1080" w:type="dxa"/>
          </w:tcPr>
          <w:p w14:paraId="46295A3C" w14:textId="77777777" w:rsidR="00EA13CC" w:rsidRPr="00376CD9" w:rsidRDefault="00EA13CC" w:rsidP="001B48E8">
            <w:pPr>
              <w:rPr>
                <w:rFonts w:ascii="TH SarabunPSK" w:hAnsi="TH SarabunPSK" w:cs="TH SarabunPSK"/>
                <w:sz w:val="30"/>
                <w:szCs w:val="30"/>
              </w:rPr>
            </w:pPr>
          </w:p>
        </w:tc>
        <w:tc>
          <w:tcPr>
            <w:tcW w:w="2181" w:type="dxa"/>
          </w:tcPr>
          <w:p w14:paraId="3B77970C" w14:textId="77777777" w:rsidR="00EA13CC" w:rsidRPr="00376CD9" w:rsidRDefault="00EA13CC" w:rsidP="001B48E8">
            <w:pPr>
              <w:rPr>
                <w:rFonts w:ascii="TH SarabunPSK" w:hAnsi="TH SarabunPSK" w:cs="TH SarabunPSK"/>
                <w:sz w:val="30"/>
                <w:szCs w:val="30"/>
              </w:rPr>
            </w:pPr>
          </w:p>
        </w:tc>
        <w:tc>
          <w:tcPr>
            <w:tcW w:w="1473" w:type="dxa"/>
          </w:tcPr>
          <w:p w14:paraId="75EA8CBC" w14:textId="77777777" w:rsidR="00EA13CC" w:rsidRPr="00376CD9" w:rsidRDefault="00EA13CC" w:rsidP="001B48E8">
            <w:pPr>
              <w:rPr>
                <w:rFonts w:ascii="TH SarabunPSK" w:hAnsi="TH SarabunPSK" w:cs="TH SarabunPSK"/>
                <w:sz w:val="30"/>
                <w:szCs w:val="30"/>
              </w:rPr>
            </w:pPr>
          </w:p>
        </w:tc>
      </w:tr>
      <w:tr w:rsidR="00EA13CC" w:rsidRPr="00376CD9" w14:paraId="7377A7DA" w14:textId="77777777" w:rsidTr="00781645">
        <w:tc>
          <w:tcPr>
            <w:tcW w:w="562" w:type="dxa"/>
          </w:tcPr>
          <w:p w14:paraId="4A4D08E2" w14:textId="3ADB5C61"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5</w:t>
            </w:r>
          </w:p>
        </w:tc>
        <w:tc>
          <w:tcPr>
            <w:tcW w:w="3969" w:type="dxa"/>
          </w:tcPr>
          <w:p w14:paraId="085A8FFC" w14:textId="77777777" w:rsidR="00EA13CC" w:rsidRPr="00376CD9" w:rsidRDefault="00EA13CC" w:rsidP="001B48E8">
            <w:pPr>
              <w:rPr>
                <w:rFonts w:ascii="TH SarabunPSK" w:hAnsi="TH SarabunPSK" w:cs="TH SarabunPSK"/>
                <w:sz w:val="30"/>
                <w:szCs w:val="30"/>
              </w:rPr>
            </w:pPr>
          </w:p>
        </w:tc>
        <w:tc>
          <w:tcPr>
            <w:tcW w:w="1080" w:type="dxa"/>
          </w:tcPr>
          <w:p w14:paraId="15526DC6" w14:textId="77777777" w:rsidR="00EA13CC" w:rsidRPr="00376CD9" w:rsidRDefault="00EA13CC" w:rsidP="001B48E8">
            <w:pPr>
              <w:rPr>
                <w:rFonts w:ascii="TH SarabunPSK" w:hAnsi="TH SarabunPSK" w:cs="TH SarabunPSK"/>
                <w:sz w:val="30"/>
                <w:szCs w:val="30"/>
              </w:rPr>
            </w:pPr>
          </w:p>
        </w:tc>
        <w:tc>
          <w:tcPr>
            <w:tcW w:w="2181" w:type="dxa"/>
          </w:tcPr>
          <w:p w14:paraId="1649F363" w14:textId="77777777" w:rsidR="00EA13CC" w:rsidRPr="00376CD9" w:rsidRDefault="00EA13CC" w:rsidP="001B48E8">
            <w:pPr>
              <w:rPr>
                <w:rFonts w:ascii="TH SarabunPSK" w:hAnsi="TH SarabunPSK" w:cs="TH SarabunPSK"/>
                <w:sz w:val="30"/>
                <w:szCs w:val="30"/>
              </w:rPr>
            </w:pPr>
          </w:p>
        </w:tc>
        <w:tc>
          <w:tcPr>
            <w:tcW w:w="1473" w:type="dxa"/>
          </w:tcPr>
          <w:p w14:paraId="2E0AE81F" w14:textId="77777777" w:rsidR="00EA13CC" w:rsidRPr="00376CD9" w:rsidRDefault="00EA13CC" w:rsidP="001B48E8">
            <w:pPr>
              <w:rPr>
                <w:rFonts w:ascii="TH SarabunPSK" w:hAnsi="TH SarabunPSK" w:cs="TH SarabunPSK"/>
                <w:sz w:val="30"/>
                <w:szCs w:val="30"/>
              </w:rPr>
            </w:pPr>
          </w:p>
        </w:tc>
      </w:tr>
      <w:tr w:rsidR="00EA13CC" w:rsidRPr="00376CD9" w14:paraId="7055E297" w14:textId="77777777" w:rsidTr="00781645">
        <w:tc>
          <w:tcPr>
            <w:tcW w:w="562" w:type="dxa"/>
          </w:tcPr>
          <w:p w14:paraId="781C547B" w14:textId="0C73C99C"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6</w:t>
            </w:r>
          </w:p>
        </w:tc>
        <w:tc>
          <w:tcPr>
            <w:tcW w:w="3969" w:type="dxa"/>
          </w:tcPr>
          <w:p w14:paraId="71E1FB46" w14:textId="77777777" w:rsidR="00EA13CC" w:rsidRPr="00376CD9" w:rsidRDefault="00EA13CC" w:rsidP="001B48E8">
            <w:pPr>
              <w:rPr>
                <w:rFonts w:ascii="TH SarabunPSK" w:hAnsi="TH SarabunPSK" w:cs="TH SarabunPSK"/>
                <w:sz w:val="30"/>
                <w:szCs w:val="30"/>
              </w:rPr>
            </w:pPr>
          </w:p>
        </w:tc>
        <w:tc>
          <w:tcPr>
            <w:tcW w:w="1080" w:type="dxa"/>
          </w:tcPr>
          <w:p w14:paraId="0571B1BB" w14:textId="77777777" w:rsidR="00EA13CC" w:rsidRPr="00376CD9" w:rsidRDefault="00EA13CC" w:rsidP="001B48E8">
            <w:pPr>
              <w:rPr>
                <w:rFonts w:ascii="TH SarabunPSK" w:hAnsi="TH SarabunPSK" w:cs="TH SarabunPSK"/>
                <w:sz w:val="30"/>
                <w:szCs w:val="30"/>
              </w:rPr>
            </w:pPr>
          </w:p>
        </w:tc>
        <w:tc>
          <w:tcPr>
            <w:tcW w:w="2181" w:type="dxa"/>
          </w:tcPr>
          <w:p w14:paraId="75BC0BCD" w14:textId="77777777" w:rsidR="00EA13CC" w:rsidRPr="00376CD9" w:rsidRDefault="00EA13CC" w:rsidP="001B48E8">
            <w:pPr>
              <w:rPr>
                <w:rFonts w:ascii="TH SarabunPSK" w:hAnsi="TH SarabunPSK" w:cs="TH SarabunPSK"/>
                <w:sz w:val="30"/>
                <w:szCs w:val="30"/>
              </w:rPr>
            </w:pPr>
          </w:p>
        </w:tc>
        <w:tc>
          <w:tcPr>
            <w:tcW w:w="1473" w:type="dxa"/>
          </w:tcPr>
          <w:p w14:paraId="4A1DB281" w14:textId="77777777" w:rsidR="00EA13CC" w:rsidRPr="00376CD9" w:rsidRDefault="00EA13CC" w:rsidP="001B48E8">
            <w:pPr>
              <w:rPr>
                <w:rFonts w:ascii="TH SarabunPSK" w:hAnsi="TH SarabunPSK" w:cs="TH SarabunPSK"/>
                <w:sz w:val="30"/>
                <w:szCs w:val="30"/>
              </w:rPr>
            </w:pPr>
          </w:p>
        </w:tc>
      </w:tr>
      <w:tr w:rsidR="00EA13CC" w:rsidRPr="00376CD9" w14:paraId="0A9B01DE" w14:textId="77777777" w:rsidTr="00781645">
        <w:tc>
          <w:tcPr>
            <w:tcW w:w="562" w:type="dxa"/>
          </w:tcPr>
          <w:p w14:paraId="7F5EBCAD" w14:textId="510A2D61"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7</w:t>
            </w:r>
          </w:p>
        </w:tc>
        <w:tc>
          <w:tcPr>
            <w:tcW w:w="3969" w:type="dxa"/>
          </w:tcPr>
          <w:p w14:paraId="70794051" w14:textId="77777777" w:rsidR="00EA13CC" w:rsidRPr="00376CD9" w:rsidRDefault="00EA13CC" w:rsidP="001B48E8">
            <w:pPr>
              <w:rPr>
                <w:rFonts w:ascii="TH SarabunPSK" w:hAnsi="TH SarabunPSK" w:cs="TH SarabunPSK"/>
                <w:sz w:val="30"/>
                <w:szCs w:val="30"/>
              </w:rPr>
            </w:pPr>
          </w:p>
        </w:tc>
        <w:tc>
          <w:tcPr>
            <w:tcW w:w="1080" w:type="dxa"/>
          </w:tcPr>
          <w:p w14:paraId="76A54CD9" w14:textId="77777777" w:rsidR="00EA13CC" w:rsidRPr="00376CD9" w:rsidRDefault="00EA13CC" w:rsidP="001B48E8">
            <w:pPr>
              <w:rPr>
                <w:rFonts w:ascii="TH SarabunPSK" w:hAnsi="TH SarabunPSK" w:cs="TH SarabunPSK"/>
                <w:sz w:val="30"/>
                <w:szCs w:val="30"/>
              </w:rPr>
            </w:pPr>
          </w:p>
        </w:tc>
        <w:tc>
          <w:tcPr>
            <w:tcW w:w="2181" w:type="dxa"/>
          </w:tcPr>
          <w:p w14:paraId="3E82108D" w14:textId="77777777" w:rsidR="00EA13CC" w:rsidRPr="00376CD9" w:rsidRDefault="00EA13CC" w:rsidP="001B48E8">
            <w:pPr>
              <w:rPr>
                <w:rFonts w:ascii="TH SarabunPSK" w:hAnsi="TH SarabunPSK" w:cs="TH SarabunPSK"/>
                <w:sz w:val="30"/>
                <w:szCs w:val="30"/>
              </w:rPr>
            </w:pPr>
          </w:p>
        </w:tc>
        <w:tc>
          <w:tcPr>
            <w:tcW w:w="1473" w:type="dxa"/>
          </w:tcPr>
          <w:p w14:paraId="1EC1C478" w14:textId="77777777" w:rsidR="00EA13CC" w:rsidRPr="00376CD9" w:rsidRDefault="00EA13CC" w:rsidP="001B48E8">
            <w:pPr>
              <w:rPr>
                <w:rFonts w:ascii="TH SarabunPSK" w:hAnsi="TH SarabunPSK" w:cs="TH SarabunPSK"/>
                <w:sz w:val="30"/>
                <w:szCs w:val="30"/>
              </w:rPr>
            </w:pPr>
          </w:p>
        </w:tc>
      </w:tr>
      <w:tr w:rsidR="00EA13CC" w:rsidRPr="00376CD9" w14:paraId="39B597C4" w14:textId="77777777" w:rsidTr="00781645">
        <w:tc>
          <w:tcPr>
            <w:tcW w:w="562" w:type="dxa"/>
          </w:tcPr>
          <w:p w14:paraId="1230DB86" w14:textId="0E7BB590"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8</w:t>
            </w:r>
          </w:p>
        </w:tc>
        <w:tc>
          <w:tcPr>
            <w:tcW w:w="3969" w:type="dxa"/>
          </w:tcPr>
          <w:p w14:paraId="77626B29" w14:textId="77777777" w:rsidR="00EA13CC" w:rsidRPr="00376CD9" w:rsidRDefault="00EA13CC" w:rsidP="001B48E8">
            <w:pPr>
              <w:rPr>
                <w:rFonts w:ascii="TH SarabunPSK" w:hAnsi="TH SarabunPSK" w:cs="TH SarabunPSK"/>
                <w:sz w:val="30"/>
                <w:szCs w:val="30"/>
              </w:rPr>
            </w:pPr>
          </w:p>
        </w:tc>
        <w:tc>
          <w:tcPr>
            <w:tcW w:w="1080" w:type="dxa"/>
          </w:tcPr>
          <w:p w14:paraId="15B5E8AD" w14:textId="77777777" w:rsidR="00EA13CC" w:rsidRPr="00376CD9" w:rsidRDefault="00EA13CC" w:rsidP="001B48E8">
            <w:pPr>
              <w:rPr>
                <w:rFonts w:ascii="TH SarabunPSK" w:hAnsi="TH SarabunPSK" w:cs="TH SarabunPSK"/>
                <w:sz w:val="30"/>
                <w:szCs w:val="30"/>
              </w:rPr>
            </w:pPr>
          </w:p>
        </w:tc>
        <w:tc>
          <w:tcPr>
            <w:tcW w:w="2181" w:type="dxa"/>
          </w:tcPr>
          <w:p w14:paraId="7EABF429" w14:textId="77777777" w:rsidR="00EA13CC" w:rsidRPr="00376CD9" w:rsidRDefault="00EA13CC" w:rsidP="001B48E8">
            <w:pPr>
              <w:rPr>
                <w:rFonts w:ascii="TH SarabunPSK" w:hAnsi="TH SarabunPSK" w:cs="TH SarabunPSK"/>
                <w:sz w:val="30"/>
                <w:szCs w:val="30"/>
              </w:rPr>
            </w:pPr>
          </w:p>
        </w:tc>
        <w:tc>
          <w:tcPr>
            <w:tcW w:w="1473" w:type="dxa"/>
          </w:tcPr>
          <w:p w14:paraId="25C2B565" w14:textId="77777777" w:rsidR="00EA13CC" w:rsidRPr="00376CD9" w:rsidRDefault="00EA13CC" w:rsidP="001B48E8">
            <w:pPr>
              <w:rPr>
                <w:rFonts w:ascii="TH SarabunPSK" w:hAnsi="TH SarabunPSK" w:cs="TH SarabunPSK"/>
                <w:sz w:val="30"/>
                <w:szCs w:val="30"/>
              </w:rPr>
            </w:pPr>
          </w:p>
        </w:tc>
      </w:tr>
      <w:tr w:rsidR="00EA13CC" w:rsidRPr="00EA13CC" w14:paraId="4E10D064" w14:textId="77777777" w:rsidTr="0024482A">
        <w:tc>
          <w:tcPr>
            <w:tcW w:w="9265" w:type="dxa"/>
            <w:gridSpan w:val="5"/>
          </w:tcPr>
          <w:p w14:paraId="5F9ABB50" w14:textId="58F538C5" w:rsidR="00EA13CC" w:rsidRPr="00EA13CC" w:rsidRDefault="00EA13CC" w:rsidP="00EA13CC">
            <w:pPr>
              <w:tabs>
                <w:tab w:val="left" w:pos="1695"/>
              </w:tabs>
              <w:jc w:val="center"/>
              <w:rPr>
                <w:rFonts w:ascii="TH SarabunPSK" w:hAnsi="TH SarabunPSK" w:cs="TH SarabunPSK"/>
                <w:b/>
                <w:bCs/>
                <w:sz w:val="30"/>
                <w:szCs w:val="30"/>
              </w:rPr>
            </w:pPr>
            <w:r w:rsidRPr="00EA13CC">
              <w:rPr>
                <w:rFonts w:ascii="TH SarabunPSK" w:hAnsi="TH SarabunPSK" w:cs="TH SarabunPSK"/>
                <w:b/>
                <w:bCs/>
                <w:sz w:val="30"/>
                <w:szCs w:val="30"/>
              </w:rPr>
              <w:t>Midterm Examination</w:t>
            </w:r>
          </w:p>
        </w:tc>
      </w:tr>
      <w:tr w:rsidR="00EA13CC" w:rsidRPr="00376CD9" w14:paraId="02E33AD5" w14:textId="77777777" w:rsidTr="00781645">
        <w:tc>
          <w:tcPr>
            <w:tcW w:w="562" w:type="dxa"/>
          </w:tcPr>
          <w:p w14:paraId="10856007" w14:textId="3AF10830"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9</w:t>
            </w:r>
          </w:p>
        </w:tc>
        <w:tc>
          <w:tcPr>
            <w:tcW w:w="3969" w:type="dxa"/>
          </w:tcPr>
          <w:p w14:paraId="67C19F6B" w14:textId="77777777" w:rsidR="00EA13CC" w:rsidRPr="00376CD9" w:rsidRDefault="00EA13CC" w:rsidP="001B48E8">
            <w:pPr>
              <w:rPr>
                <w:rFonts w:ascii="TH SarabunPSK" w:hAnsi="TH SarabunPSK" w:cs="TH SarabunPSK"/>
                <w:sz w:val="30"/>
                <w:szCs w:val="30"/>
              </w:rPr>
            </w:pPr>
          </w:p>
        </w:tc>
        <w:tc>
          <w:tcPr>
            <w:tcW w:w="1080" w:type="dxa"/>
          </w:tcPr>
          <w:p w14:paraId="0A0DB287" w14:textId="77777777" w:rsidR="00EA13CC" w:rsidRPr="00376CD9" w:rsidRDefault="00EA13CC" w:rsidP="001B48E8">
            <w:pPr>
              <w:rPr>
                <w:rFonts w:ascii="TH SarabunPSK" w:hAnsi="TH SarabunPSK" w:cs="TH SarabunPSK"/>
                <w:sz w:val="30"/>
                <w:szCs w:val="30"/>
              </w:rPr>
            </w:pPr>
          </w:p>
        </w:tc>
        <w:tc>
          <w:tcPr>
            <w:tcW w:w="2181" w:type="dxa"/>
          </w:tcPr>
          <w:p w14:paraId="4A8692AD" w14:textId="77777777" w:rsidR="00EA13CC" w:rsidRPr="00376CD9" w:rsidRDefault="00EA13CC" w:rsidP="001B48E8">
            <w:pPr>
              <w:rPr>
                <w:rFonts w:ascii="TH SarabunPSK" w:hAnsi="TH SarabunPSK" w:cs="TH SarabunPSK"/>
                <w:sz w:val="30"/>
                <w:szCs w:val="30"/>
              </w:rPr>
            </w:pPr>
          </w:p>
        </w:tc>
        <w:tc>
          <w:tcPr>
            <w:tcW w:w="1473" w:type="dxa"/>
          </w:tcPr>
          <w:p w14:paraId="27B5C214" w14:textId="77777777" w:rsidR="00EA13CC" w:rsidRPr="00376CD9" w:rsidRDefault="00EA13CC" w:rsidP="001B48E8">
            <w:pPr>
              <w:rPr>
                <w:rFonts w:ascii="TH SarabunPSK" w:hAnsi="TH SarabunPSK" w:cs="TH SarabunPSK"/>
                <w:sz w:val="30"/>
                <w:szCs w:val="30"/>
              </w:rPr>
            </w:pPr>
          </w:p>
        </w:tc>
      </w:tr>
      <w:tr w:rsidR="00EA13CC" w:rsidRPr="00376CD9" w14:paraId="3549C21E" w14:textId="77777777" w:rsidTr="00781645">
        <w:tc>
          <w:tcPr>
            <w:tcW w:w="562" w:type="dxa"/>
          </w:tcPr>
          <w:p w14:paraId="495756DB" w14:textId="1F14465A" w:rsidR="00EA13CC" w:rsidRPr="00376CD9" w:rsidRDefault="00EA13CC" w:rsidP="001B48E8">
            <w:pPr>
              <w:rPr>
                <w:rFonts w:ascii="TH SarabunPSK" w:hAnsi="TH SarabunPSK" w:cs="TH SarabunPSK"/>
                <w:sz w:val="30"/>
                <w:szCs w:val="30"/>
              </w:rPr>
            </w:pPr>
            <w:r>
              <w:rPr>
                <w:rFonts w:ascii="TH SarabunPSK" w:hAnsi="TH SarabunPSK" w:cs="TH SarabunPSK" w:hint="cs"/>
                <w:sz w:val="30"/>
                <w:szCs w:val="30"/>
                <w:cs/>
              </w:rPr>
              <w:t>10</w:t>
            </w:r>
          </w:p>
        </w:tc>
        <w:tc>
          <w:tcPr>
            <w:tcW w:w="3969" w:type="dxa"/>
          </w:tcPr>
          <w:p w14:paraId="36ABFBC2" w14:textId="77777777" w:rsidR="00EA13CC" w:rsidRPr="00376CD9" w:rsidRDefault="00EA13CC" w:rsidP="001B48E8">
            <w:pPr>
              <w:rPr>
                <w:rFonts w:ascii="TH SarabunPSK" w:hAnsi="TH SarabunPSK" w:cs="TH SarabunPSK"/>
                <w:sz w:val="30"/>
                <w:szCs w:val="30"/>
              </w:rPr>
            </w:pPr>
          </w:p>
        </w:tc>
        <w:tc>
          <w:tcPr>
            <w:tcW w:w="1080" w:type="dxa"/>
          </w:tcPr>
          <w:p w14:paraId="7EE6000A" w14:textId="77777777" w:rsidR="00EA13CC" w:rsidRPr="00376CD9" w:rsidRDefault="00EA13CC" w:rsidP="001B48E8">
            <w:pPr>
              <w:rPr>
                <w:rFonts w:ascii="TH SarabunPSK" w:hAnsi="TH SarabunPSK" w:cs="TH SarabunPSK"/>
                <w:sz w:val="30"/>
                <w:szCs w:val="30"/>
              </w:rPr>
            </w:pPr>
          </w:p>
        </w:tc>
        <w:tc>
          <w:tcPr>
            <w:tcW w:w="2181" w:type="dxa"/>
          </w:tcPr>
          <w:p w14:paraId="589C732C" w14:textId="77777777" w:rsidR="00EA13CC" w:rsidRPr="00376CD9" w:rsidRDefault="00EA13CC" w:rsidP="001B48E8">
            <w:pPr>
              <w:rPr>
                <w:rFonts w:ascii="TH SarabunPSK" w:hAnsi="TH SarabunPSK" w:cs="TH SarabunPSK"/>
                <w:sz w:val="30"/>
                <w:szCs w:val="30"/>
              </w:rPr>
            </w:pPr>
          </w:p>
        </w:tc>
        <w:tc>
          <w:tcPr>
            <w:tcW w:w="1473" w:type="dxa"/>
          </w:tcPr>
          <w:p w14:paraId="04FB3C6D" w14:textId="77777777" w:rsidR="00EA13CC" w:rsidRPr="00376CD9" w:rsidRDefault="00EA13CC" w:rsidP="001B48E8">
            <w:pPr>
              <w:rPr>
                <w:rFonts w:ascii="TH SarabunPSK" w:hAnsi="TH SarabunPSK" w:cs="TH SarabunPSK"/>
                <w:sz w:val="30"/>
                <w:szCs w:val="30"/>
              </w:rPr>
            </w:pPr>
          </w:p>
        </w:tc>
      </w:tr>
      <w:tr w:rsidR="00EA13CC" w:rsidRPr="00376CD9" w14:paraId="3917AA4F" w14:textId="77777777" w:rsidTr="00781645">
        <w:tc>
          <w:tcPr>
            <w:tcW w:w="562" w:type="dxa"/>
          </w:tcPr>
          <w:p w14:paraId="7CEE40CE" w14:textId="45D2DC51" w:rsidR="00EA13CC" w:rsidRDefault="00EA13CC" w:rsidP="001B48E8">
            <w:pPr>
              <w:rPr>
                <w:rFonts w:ascii="TH SarabunPSK" w:hAnsi="TH SarabunPSK" w:cs="TH SarabunPSK"/>
                <w:sz w:val="30"/>
                <w:szCs w:val="30"/>
                <w:cs/>
              </w:rPr>
            </w:pPr>
            <w:r>
              <w:rPr>
                <w:rFonts w:ascii="TH SarabunPSK" w:hAnsi="TH SarabunPSK" w:cs="TH SarabunPSK" w:hint="cs"/>
                <w:sz w:val="30"/>
                <w:szCs w:val="30"/>
                <w:cs/>
              </w:rPr>
              <w:t>11</w:t>
            </w:r>
          </w:p>
        </w:tc>
        <w:tc>
          <w:tcPr>
            <w:tcW w:w="3969" w:type="dxa"/>
          </w:tcPr>
          <w:p w14:paraId="5B3915BF" w14:textId="77777777" w:rsidR="00EA13CC" w:rsidRPr="00376CD9" w:rsidRDefault="00EA13CC" w:rsidP="001B48E8">
            <w:pPr>
              <w:rPr>
                <w:rFonts w:ascii="TH SarabunPSK" w:hAnsi="TH SarabunPSK" w:cs="TH SarabunPSK"/>
                <w:sz w:val="30"/>
                <w:szCs w:val="30"/>
              </w:rPr>
            </w:pPr>
          </w:p>
        </w:tc>
        <w:tc>
          <w:tcPr>
            <w:tcW w:w="1080" w:type="dxa"/>
          </w:tcPr>
          <w:p w14:paraId="3804246B" w14:textId="77777777" w:rsidR="00EA13CC" w:rsidRPr="00376CD9" w:rsidRDefault="00EA13CC" w:rsidP="001B48E8">
            <w:pPr>
              <w:rPr>
                <w:rFonts w:ascii="TH SarabunPSK" w:hAnsi="TH SarabunPSK" w:cs="TH SarabunPSK"/>
                <w:sz w:val="30"/>
                <w:szCs w:val="30"/>
              </w:rPr>
            </w:pPr>
          </w:p>
        </w:tc>
        <w:tc>
          <w:tcPr>
            <w:tcW w:w="2181" w:type="dxa"/>
          </w:tcPr>
          <w:p w14:paraId="11F5E328" w14:textId="77777777" w:rsidR="00EA13CC" w:rsidRPr="00376CD9" w:rsidRDefault="00EA13CC" w:rsidP="001B48E8">
            <w:pPr>
              <w:rPr>
                <w:rFonts w:ascii="TH SarabunPSK" w:hAnsi="TH SarabunPSK" w:cs="TH SarabunPSK"/>
                <w:sz w:val="30"/>
                <w:szCs w:val="30"/>
              </w:rPr>
            </w:pPr>
          </w:p>
        </w:tc>
        <w:tc>
          <w:tcPr>
            <w:tcW w:w="1473" w:type="dxa"/>
          </w:tcPr>
          <w:p w14:paraId="2118378C" w14:textId="77777777" w:rsidR="00EA13CC" w:rsidRPr="00376CD9" w:rsidRDefault="00EA13CC" w:rsidP="001B48E8">
            <w:pPr>
              <w:rPr>
                <w:rFonts w:ascii="TH SarabunPSK" w:hAnsi="TH SarabunPSK" w:cs="TH SarabunPSK"/>
                <w:sz w:val="30"/>
                <w:szCs w:val="30"/>
              </w:rPr>
            </w:pPr>
          </w:p>
        </w:tc>
      </w:tr>
      <w:tr w:rsidR="00EA13CC" w:rsidRPr="00376CD9" w14:paraId="0854F2D1" w14:textId="77777777" w:rsidTr="00781645">
        <w:tc>
          <w:tcPr>
            <w:tcW w:w="562" w:type="dxa"/>
          </w:tcPr>
          <w:p w14:paraId="3A7433BA" w14:textId="4C9F5CC5" w:rsidR="00EA13CC" w:rsidRDefault="00EA13CC" w:rsidP="001B48E8">
            <w:pPr>
              <w:rPr>
                <w:rFonts w:ascii="TH SarabunPSK" w:hAnsi="TH SarabunPSK" w:cs="TH SarabunPSK"/>
                <w:sz w:val="30"/>
                <w:szCs w:val="30"/>
                <w:cs/>
              </w:rPr>
            </w:pPr>
            <w:r>
              <w:rPr>
                <w:rFonts w:ascii="TH SarabunPSK" w:hAnsi="TH SarabunPSK" w:cs="TH SarabunPSK" w:hint="cs"/>
                <w:sz w:val="30"/>
                <w:szCs w:val="30"/>
                <w:cs/>
              </w:rPr>
              <w:t>12</w:t>
            </w:r>
          </w:p>
        </w:tc>
        <w:tc>
          <w:tcPr>
            <w:tcW w:w="3969" w:type="dxa"/>
          </w:tcPr>
          <w:p w14:paraId="16F14356" w14:textId="77777777" w:rsidR="00EA13CC" w:rsidRPr="00376CD9" w:rsidRDefault="00EA13CC" w:rsidP="001B48E8">
            <w:pPr>
              <w:rPr>
                <w:rFonts w:ascii="TH SarabunPSK" w:hAnsi="TH SarabunPSK" w:cs="TH SarabunPSK"/>
                <w:sz w:val="30"/>
                <w:szCs w:val="30"/>
              </w:rPr>
            </w:pPr>
          </w:p>
        </w:tc>
        <w:tc>
          <w:tcPr>
            <w:tcW w:w="1080" w:type="dxa"/>
          </w:tcPr>
          <w:p w14:paraId="40B0E8C6" w14:textId="77777777" w:rsidR="00EA13CC" w:rsidRPr="00376CD9" w:rsidRDefault="00EA13CC" w:rsidP="001B48E8">
            <w:pPr>
              <w:rPr>
                <w:rFonts w:ascii="TH SarabunPSK" w:hAnsi="TH SarabunPSK" w:cs="TH SarabunPSK"/>
                <w:sz w:val="30"/>
                <w:szCs w:val="30"/>
              </w:rPr>
            </w:pPr>
          </w:p>
        </w:tc>
        <w:tc>
          <w:tcPr>
            <w:tcW w:w="2181" w:type="dxa"/>
          </w:tcPr>
          <w:p w14:paraId="5DDEC60D" w14:textId="77777777" w:rsidR="00EA13CC" w:rsidRPr="00376CD9" w:rsidRDefault="00EA13CC" w:rsidP="001B48E8">
            <w:pPr>
              <w:rPr>
                <w:rFonts w:ascii="TH SarabunPSK" w:hAnsi="TH SarabunPSK" w:cs="TH SarabunPSK"/>
                <w:sz w:val="30"/>
                <w:szCs w:val="30"/>
              </w:rPr>
            </w:pPr>
          </w:p>
        </w:tc>
        <w:tc>
          <w:tcPr>
            <w:tcW w:w="1473" w:type="dxa"/>
          </w:tcPr>
          <w:p w14:paraId="4660BD8F" w14:textId="77777777" w:rsidR="00EA13CC" w:rsidRPr="00376CD9" w:rsidRDefault="00EA13CC" w:rsidP="001B48E8">
            <w:pPr>
              <w:rPr>
                <w:rFonts w:ascii="TH SarabunPSK" w:hAnsi="TH SarabunPSK" w:cs="TH SarabunPSK"/>
                <w:sz w:val="30"/>
                <w:szCs w:val="30"/>
              </w:rPr>
            </w:pPr>
          </w:p>
        </w:tc>
      </w:tr>
      <w:tr w:rsidR="00EA13CC" w:rsidRPr="00376CD9" w14:paraId="62BBD91B" w14:textId="77777777" w:rsidTr="00781645">
        <w:tc>
          <w:tcPr>
            <w:tcW w:w="562" w:type="dxa"/>
          </w:tcPr>
          <w:p w14:paraId="3ACD9287" w14:textId="38AE9A8E" w:rsidR="00EA13CC" w:rsidRDefault="00EA13CC" w:rsidP="001B48E8">
            <w:pPr>
              <w:rPr>
                <w:rFonts w:ascii="TH SarabunPSK" w:hAnsi="TH SarabunPSK" w:cs="TH SarabunPSK"/>
                <w:sz w:val="30"/>
                <w:szCs w:val="30"/>
                <w:cs/>
              </w:rPr>
            </w:pPr>
            <w:r>
              <w:rPr>
                <w:rFonts w:ascii="TH SarabunPSK" w:hAnsi="TH SarabunPSK" w:cs="TH SarabunPSK" w:hint="cs"/>
                <w:sz w:val="30"/>
                <w:szCs w:val="30"/>
                <w:cs/>
              </w:rPr>
              <w:t>13</w:t>
            </w:r>
          </w:p>
        </w:tc>
        <w:tc>
          <w:tcPr>
            <w:tcW w:w="3969" w:type="dxa"/>
          </w:tcPr>
          <w:p w14:paraId="7B7B204D" w14:textId="77777777" w:rsidR="00EA13CC" w:rsidRPr="00376CD9" w:rsidRDefault="00EA13CC" w:rsidP="001B48E8">
            <w:pPr>
              <w:rPr>
                <w:rFonts w:ascii="TH SarabunPSK" w:hAnsi="TH SarabunPSK" w:cs="TH SarabunPSK"/>
                <w:sz w:val="30"/>
                <w:szCs w:val="30"/>
              </w:rPr>
            </w:pPr>
          </w:p>
        </w:tc>
        <w:tc>
          <w:tcPr>
            <w:tcW w:w="1080" w:type="dxa"/>
          </w:tcPr>
          <w:p w14:paraId="3D933351" w14:textId="77777777" w:rsidR="00EA13CC" w:rsidRPr="00376CD9" w:rsidRDefault="00EA13CC" w:rsidP="001B48E8">
            <w:pPr>
              <w:rPr>
                <w:rFonts w:ascii="TH SarabunPSK" w:hAnsi="TH SarabunPSK" w:cs="TH SarabunPSK"/>
                <w:sz w:val="30"/>
                <w:szCs w:val="30"/>
              </w:rPr>
            </w:pPr>
          </w:p>
        </w:tc>
        <w:tc>
          <w:tcPr>
            <w:tcW w:w="2181" w:type="dxa"/>
          </w:tcPr>
          <w:p w14:paraId="53248251" w14:textId="77777777" w:rsidR="00EA13CC" w:rsidRPr="00376CD9" w:rsidRDefault="00EA13CC" w:rsidP="001B48E8">
            <w:pPr>
              <w:rPr>
                <w:rFonts w:ascii="TH SarabunPSK" w:hAnsi="TH SarabunPSK" w:cs="TH SarabunPSK"/>
                <w:sz w:val="30"/>
                <w:szCs w:val="30"/>
              </w:rPr>
            </w:pPr>
          </w:p>
        </w:tc>
        <w:tc>
          <w:tcPr>
            <w:tcW w:w="1473" w:type="dxa"/>
          </w:tcPr>
          <w:p w14:paraId="3AA839BD" w14:textId="77777777" w:rsidR="00EA13CC" w:rsidRPr="00376CD9" w:rsidRDefault="00EA13CC" w:rsidP="001B48E8">
            <w:pPr>
              <w:rPr>
                <w:rFonts w:ascii="TH SarabunPSK" w:hAnsi="TH SarabunPSK" w:cs="TH SarabunPSK"/>
                <w:sz w:val="30"/>
                <w:szCs w:val="30"/>
              </w:rPr>
            </w:pPr>
          </w:p>
        </w:tc>
      </w:tr>
      <w:tr w:rsidR="00EA13CC" w:rsidRPr="00376CD9" w14:paraId="7424322A" w14:textId="77777777" w:rsidTr="00781645">
        <w:tc>
          <w:tcPr>
            <w:tcW w:w="562" w:type="dxa"/>
          </w:tcPr>
          <w:p w14:paraId="2BB69BE7" w14:textId="56CD4749" w:rsidR="00EA13CC" w:rsidRDefault="00EA13CC" w:rsidP="001B48E8">
            <w:pPr>
              <w:rPr>
                <w:rFonts w:ascii="TH SarabunPSK" w:hAnsi="TH SarabunPSK" w:cs="TH SarabunPSK"/>
                <w:sz w:val="30"/>
                <w:szCs w:val="30"/>
                <w:cs/>
              </w:rPr>
            </w:pPr>
            <w:r>
              <w:rPr>
                <w:rFonts w:ascii="TH SarabunPSK" w:hAnsi="TH SarabunPSK" w:cs="TH SarabunPSK" w:hint="cs"/>
                <w:sz w:val="30"/>
                <w:szCs w:val="30"/>
                <w:cs/>
              </w:rPr>
              <w:t>14</w:t>
            </w:r>
          </w:p>
        </w:tc>
        <w:tc>
          <w:tcPr>
            <w:tcW w:w="3969" w:type="dxa"/>
          </w:tcPr>
          <w:p w14:paraId="1787AFD5" w14:textId="77777777" w:rsidR="00EA13CC" w:rsidRPr="00376CD9" w:rsidRDefault="00EA13CC" w:rsidP="001B48E8">
            <w:pPr>
              <w:rPr>
                <w:rFonts w:ascii="TH SarabunPSK" w:hAnsi="TH SarabunPSK" w:cs="TH SarabunPSK"/>
                <w:sz w:val="30"/>
                <w:szCs w:val="30"/>
              </w:rPr>
            </w:pPr>
          </w:p>
        </w:tc>
        <w:tc>
          <w:tcPr>
            <w:tcW w:w="1080" w:type="dxa"/>
          </w:tcPr>
          <w:p w14:paraId="4B7139B9" w14:textId="77777777" w:rsidR="00EA13CC" w:rsidRPr="00376CD9" w:rsidRDefault="00EA13CC" w:rsidP="001B48E8">
            <w:pPr>
              <w:rPr>
                <w:rFonts w:ascii="TH SarabunPSK" w:hAnsi="TH SarabunPSK" w:cs="TH SarabunPSK"/>
                <w:sz w:val="30"/>
                <w:szCs w:val="30"/>
              </w:rPr>
            </w:pPr>
          </w:p>
        </w:tc>
        <w:tc>
          <w:tcPr>
            <w:tcW w:w="2181" w:type="dxa"/>
          </w:tcPr>
          <w:p w14:paraId="51C042A7" w14:textId="77777777" w:rsidR="00EA13CC" w:rsidRPr="00376CD9" w:rsidRDefault="00EA13CC" w:rsidP="001B48E8">
            <w:pPr>
              <w:rPr>
                <w:rFonts w:ascii="TH SarabunPSK" w:hAnsi="TH SarabunPSK" w:cs="TH SarabunPSK"/>
                <w:sz w:val="30"/>
                <w:szCs w:val="30"/>
              </w:rPr>
            </w:pPr>
          </w:p>
        </w:tc>
        <w:tc>
          <w:tcPr>
            <w:tcW w:w="1473" w:type="dxa"/>
          </w:tcPr>
          <w:p w14:paraId="57C9CF57" w14:textId="77777777" w:rsidR="00EA13CC" w:rsidRPr="00376CD9" w:rsidRDefault="00EA13CC" w:rsidP="001B48E8">
            <w:pPr>
              <w:rPr>
                <w:rFonts w:ascii="TH SarabunPSK" w:hAnsi="TH SarabunPSK" w:cs="TH SarabunPSK"/>
                <w:sz w:val="30"/>
                <w:szCs w:val="30"/>
              </w:rPr>
            </w:pPr>
          </w:p>
        </w:tc>
      </w:tr>
      <w:tr w:rsidR="00EA13CC" w:rsidRPr="00376CD9" w14:paraId="6666521C" w14:textId="77777777" w:rsidTr="00781645">
        <w:tc>
          <w:tcPr>
            <w:tcW w:w="562" w:type="dxa"/>
          </w:tcPr>
          <w:p w14:paraId="0BE4F025" w14:textId="2966AFAE" w:rsidR="00EA13CC" w:rsidRDefault="00EA13CC" w:rsidP="001B48E8">
            <w:pPr>
              <w:rPr>
                <w:rFonts w:ascii="TH SarabunPSK" w:hAnsi="TH SarabunPSK" w:cs="TH SarabunPSK"/>
                <w:sz w:val="30"/>
                <w:szCs w:val="30"/>
                <w:cs/>
              </w:rPr>
            </w:pPr>
            <w:r>
              <w:rPr>
                <w:rFonts w:ascii="TH SarabunPSK" w:hAnsi="TH SarabunPSK" w:cs="TH SarabunPSK" w:hint="cs"/>
                <w:sz w:val="30"/>
                <w:szCs w:val="30"/>
                <w:cs/>
              </w:rPr>
              <w:t>15</w:t>
            </w:r>
          </w:p>
        </w:tc>
        <w:tc>
          <w:tcPr>
            <w:tcW w:w="3969" w:type="dxa"/>
          </w:tcPr>
          <w:p w14:paraId="68DD80E6" w14:textId="77777777" w:rsidR="00EA13CC" w:rsidRPr="00376CD9" w:rsidRDefault="00EA13CC" w:rsidP="001B48E8">
            <w:pPr>
              <w:rPr>
                <w:rFonts w:ascii="TH SarabunPSK" w:hAnsi="TH SarabunPSK" w:cs="TH SarabunPSK"/>
                <w:sz w:val="30"/>
                <w:szCs w:val="30"/>
              </w:rPr>
            </w:pPr>
          </w:p>
        </w:tc>
        <w:tc>
          <w:tcPr>
            <w:tcW w:w="1080" w:type="dxa"/>
          </w:tcPr>
          <w:p w14:paraId="14A6E002" w14:textId="77777777" w:rsidR="00EA13CC" w:rsidRPr="00376CD9" w:rsidRDefault="00EA13CC" w:rsidP="001B48E8">
            <w:pPr>
              <w:rPr>
                <w:rFonts w:ascii="TH SarabunPSK" w:hAnsi="TH SarabunPSK" w:cs="TH SarabunPSK"/>
                <w:sz w:val="30"/>
                <w:szCs w:val="30"/>
              </w:rPr>
            </w:pPr>
          </w:p>
        </w:tc>
        <w:tc>
          <w:tcPr>
            <w:tcW w:w="2181" w:type="dxa"/>
          </w:tcPr>
          <w:p w14:paraId="60EC6825" w14:textId="77777777" w:rsidR="00EA13CC" w:rsidRPr="00376CD9" w:rsidRDefault="00EA13CC" w:rsidP="001B48E8">
            <w:pPr>
              <w:rPr>
                <w:rFonts w:ascii="TH SarabunPSK" w:hAnsi="TH SarabunPSK" w:cs="TH SarabunPSK"/>
                <w:sz w:val="30"/>
                <w:szCs w:val="30"/>
              </w:rPr>
            </w:pPr>
          </w:p>
        </w:tc>
        <w:tc>
          <w:tcPr>
            <w:tcW w:w="1473" w:type="dxa"/>
          </w:tcPr>
          <w:p w14:paraId="68642EDA" w14:textId="77777777" w:rsidR="00EA13CC" w:rsidRPr="00376CD9" w:rsidRDefault="00EA13CC" w:rsidP="001B48E8">
            <w:pPr>
              <w:rPr>
                <w:rFonts w:ascii="TH SarabunPSK" w:hAnsi="TH SarabunPSK" w:cs="TH SarabunPSK"/>
                <w:sz w:val="30"/>
                <w:szCs w:val="30"/>
              </w:rPr>
            </w:pPr>
          </w:p>
        </w:tc>
      </w:tr>
      <w:tr w:rsidR="00EA13CC" w:rsidRPr="00EA13CC" w14:paraId="733AC06D" w14:textId="77777777" w:rsidTr="00E10BD3">
        <w:tc>
          <w:tcPr>
            <w:tcW w:w="9265" w:type="dxa"/>
            <w:gridSpan w:val="5"/>
          </w:tcPr>
          <w:p w14:paraId="742965FE" w14:textId="24BBBCFA" w:rsidR="00EA13CC" w:rsidRPr="00EA13CC" w:rsidRDefault="00EA13CC" w:rsidP="00EA13CC">
            <w:pPr>
              <w:jc w:val="center"/>
              <w:rPr>
                <w:rFonts w:ascii="TH SarabunPSK" w:hAnsi="TH SarabunPSK" w:cs="TH SarabunPSK"/>
                <w:b/>
                <w:bCs/>
                <w:sz w:val="30"/>
                <w:szCs w:val="30"/>
              </w:rPr>
            </w:pPr>
            <w:r w:rsidRPr="00EA13CC">
              <w:rPr>
                <w:rFonts w:ascii="TH SarabunPSK" w:hAnsi="TH SarabunPSK" w:cs="TH SarabunPSK"/>
                <w:b/>
                <w:bCs/>
                <w:sz w:val="30"/>
                <w:szCs w:val="30"/>
              </w:rPr>
              <w:t>Final Examination</w:t>
            </w:r>
          </w:p>
        </w:tc>
      </w:tr>
    </w:tbl>
    <w:p w14:paraId="57CDEE29" w14:textId="0AE89354" w:rsidR="00482581" w:rsidRPr="00294A31" w:rsidRDefault="00F81494" w:rsidP="00F81494">
      <w:pPr>
        <w:jc w:val="both"/>
        <w:rPr>
          <w:rFonts w:ascii="TH SarabunPSK" w:eastAsia="SimSun" w:hAnsi="TH SarabunPSK" w:cs="TH SarabunPSK"/>
          <w:color w:val="FF0000"/>
          <w:sz w:val="28"/>
          <w14:ligatures w14:val="standardContextual"/>
        </w:rPr>
      </w:pPr>
      <w:r w:rsidRPr="00294A31">
        <w:rPr>
          <w:rFonts w:ascii="TH SarabunPSK" w:eastAsia="SimSun" w:hAnsi="TH SarabunPSK" w:cs="TH SarabunPSK" w:hint="cs"/>
          <w:color w:val="FF0000"/>
          <w:sz w:val="28"/>
          <w14:ligatures w14:val="standardContextual"/>
        </w:rPr>
        <w:t>There should be time allocated for explaining to students about the course objectives, course description, course learning outcomes, teaching and learning methods, and methods of assessment and evaluation.</w:t>
      </w:r>
    </w:p>
    <w:p w14:paraId="7CE87DDF" w14:textId="77777777" w:rsidR="00DB0E8B" w:rsidRDefault="00DB0E8B" w:rsidP="00F81494">
      <w:pPr>
        <w:tabs>
          <w:tab w:val="left" w:pos="7564"/>
        </w:tabs>
        <w:rPr>
          <w:rFonts w:ascii="TH SarabunPSK" w:hAnsi="TH SarabunPSK" w:cs="TH SarabunPSK"/>
          <w:b/>
          <w:bCs/>
          <w:sz w:val="30"/>
          <w:szCs w:val="30"/>
        </w:rPr>
      </w:pPr>
    </w:p>
    <w:p w14:paraId="4BD03F2A" w14:textId="5E4BE843" w:rsidR="00F81494" w:rsidRPr="00376CD9" w:rsidRDefault="00F81494" w:rsidP="00F81494">
      <w:pPr>
        <w:tabs>
          <w:tab w:val="left" w:pos="7564"/>
        </w:tabs>
        <w:rPr>
          <w:rFonts w:ascii="TH SarabunPSK" w:hAnsi="TH SarabunPSK" w:cs="TH SarabunPSK"/>
          <w:b/>
          <w:bCs/>
          <w:sz w:val="30"/>
          <w:szCs w:val="30"/>
        </w:rPr>
      </w:pPr>
      <w:r>
        <w:rPr>
          <w:rFonts w:ascii="TH SarabunPSK" w:hAnsi="TH SarabunPSK" w:cs="TH SarabunPSK"/>
          <w:b/>
          <w:bCs/>
          <w:sz w:val="30"/>
          <w:szCs w:val="30"/>
        </w:rPr>
        <w:tab/>
      </w:r>
    </w:p>
    <w:p w14:paraId="58D1DADE" w14:textId="1764C0E6"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2. </w:t>
      </w:r>
      <w:r w:rsidR="00CB59EC" w:rsidRPr="00376CD9">
        <w:rPr>
          <w:rFonts w:ascii="TH SarabunPSK" w:hAnsi="TH SarabunPSK" w:cs="TH SarabunPSK"/>
          <w:sz w:val="30"/>
          <w:szCs w:val="30"/>
        </w:rPr>
        <w:t>Learning Outcomes Assessment Plan</w:t>
      </w:r>
    </w:p>
    <w:p w14:paraId="44747E26" w14:textId="0EDA5880"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2.1 </w:t>
      </w:r>
      <w:r w:rsidR="00CB59EC" w:rsidRPr="00376CD9">
        <w:rPr>
          <w:rFonts w:ascii="TH SarabunPSK" w:hAnsi="TH SarabunPSK" w:cs="TH SarabunPSK"/>
          <w:sz w:val="30"/>
          <w:szCs w:val="30"/>
        </w:rPr>
        <w:t>Assessment Plan</w:t>
      </w:r>
    </w:p>
    <w:tbl>
      <w:tblPr>
        <w:tblStyle w:val="TableGrid"/>
        <w:tblW w:w="0" w:type="auto"/>
        <w:tblLook w:val="04A0" w:firstRow="1" w:lastRow="0" w:firstColumn="1" w:lastColumn="0" w:noHBand="0" w:noVBand="1"/>
      </w:tblPr>
      <w:tblGrid>
        <w:gridCol w:w="1980"/>
        <w:gridCol w:w="2977"/>
        <w:gridCol w:w="1559"/>
        <w:gridCol w:w="2268"/>
      </w:tblGrid>
      <w:tr w:rsidR="00336670" w:rsidRPr="00376CD9" w14:paraId="5944D28E" w14:textId="77777777" w:rsidTr="00177421">
        <w:tc>
          <w:tcPr>
            <w:tcW w:w="1980" w:type="dxa"/>
            <w:shd w:val="clear" w:color="auto" w:fill="auto"/>
          </w:tcPr>
          <w:p w14:paraId="44185DB3" w14:textId="7B5FB080" w:rsidR="00336670" w:rsidRPr="00376CD9" w:rsidRDefault="00B82DBC" w:rsidP="001B48E8">
            <w:pPr>
              <w:jc w:val="center"/>
              <w:rPr>
                <w:rFonts w:ascii="TH SarabunPSK" w:hAnsi="TH SarabunPSK" w:cs="TH SarabunPSK"/>
                <w:sz w:val="30"/>
                <w:szCs w:val="30"/>
                <w:cs/>
              </w:rPr>
            </w:pPr>
            <w:r w:rsidRPr="00376CD9">
              <w:rPr>
                <w:rFonts w:ascii="TH SarabunPSK" w:hAnsi="TH SarabunPSK" w:cs="TH SarabunPSK"/>
                <w:b/>
                <w:bCs/>
                <w:sz w:val="30"/>
                <w:szCs w:val="30"/>
              </w:rPr>
              <w:t>Course Learning Outcomes</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(CLOs)</w:t>
            </w:r>
          </w:p>
        </w:tc>
        <w:tc>
          <w:tcPr>
            <w:tcW w:w="2977" w:type="dxa"/>
            <w:shd w:val="clear" w:color="auto" w:fill="auto"/>
          </w:tcPr>
          <w:p w14:paraId="75CF67C7" w14:textId="536876E3" w:rsidR="00336670" w:rsidRPr="00376CD9" w:rsidRDefault="00B82DBC" w:rsidP="001B48E8">
            <w:pPr>
              <w:jc w:val="center"/>
              <w:rPr>
                <w:rFonts w:ascii="TH SarabunPSK" w:hAnsi="TH SarabunPSK" w:cs="TH SarabunPSK"/>
                <w:b/>
                <w:bCs/>
                <w:sz w:val="30"/>
                <w:szCs w:val="30"/>
              </w:rPr>
            </w:pPr>
            <w:r w:rsidRPr="00376CD9">
              <w:rPr>
                <w:rFonts w:ascii="TH SarabunPSK" w:hAnsi="TH SarabunPSK" w:cs="TH SarabunPSK"/>
                <w:b/>
                <w:bCs/>
                <w:sz w:val="30"/>
                <w:szCs w:val="30"/>
              </w:rPr>
              <w:t>Assessment Method</w:t>
            </w:r>
          </w:p>
        </w:tc>
        <w:tc>
          <w:tcPr>
            <w:tcW w:w="1559" w:type="dxa"/>
            <w:shd w:val="clear" w:color="auto" w:fill="auto"/>
          </w:tcPr>
          <w:p w14:paraId="30CD2FA3" w14:textId="38D6FDAA" w:rsidR="00336670" w:rsidRPr="00376CD9" w:rsidRDefault="00CB59EC" w:rsidP="001B48E8">
            <w:pPr>
              <w:jc w:val="center"/>
              <w:rPr>
                <w:rFonts w:ascii="TH SarabunPSK" w:hAnsi="TH SarabunPSK" w:cs="TH SarabunPSK"/>
                <w:b/>
                <w:bCs/>
                <w:sz w:val="30"/>
                <w:szCs w:val="30"/>
              </w:rPr>
            </w:pPr>
            <w:r w:rsidRPr="00376CD9">
              <w:rPr>
                <w:rFonts w:ascii="TH SarabunPSK" w:hAnsi="TH SarabunPSK" w:cs="TH SarabunPSK"/>
                <w:b/>
                <w:bCs/>
                <w:sz w:val="30"/>
                <w:szCs w:val="30"/>
              </w:rPr>
              <w:t>Week of Assessment</w:t>
            </w:r>
          </w:p>
        </w:tc>
        <w:tc>
          <w:tcPr>
            <w:tcW w:w="2268" w:type="dxa"/>
            <w:shd w:val="clear" w:color="auto" w:fill="auto"/>
          </w:tcPr>
          <w:p w14:paraId="4AA93AE2" w14:textId="5B28FF94" w:rsidR="00336670" w:rsidRPr="00376CD9" w:rsidRDefault="00CB59EC" w:rsidP="001B48E8">
            <w:pPr>
              <w:jc w:val="center"/>
              <w:rPr>
                <w:rFonts w:ascii="TH SarabunPSK" w:hAnsi="TH SarabunPSK" w:cs="TH SarabunPSK"/>
                <w:b/>
                <w:bCs/>
                <w:sz w:val="30"/>
                <w:szCs w:val="30"/>
              </w:rPr>
            </w:pPr>
            <w:r w:rsidRPr="00376CD9">
              <w:rPr>
                <w:rFonts w:ascii="TH SarabunPSK" w:hAnsi="TH SarabunPSK" w:cs="TH SarabunPSK"/>
                <w:b/>
                <w:bCs/>
                <w:sz w:val="30"/>
                <w:szCs w:val="30"/>
              </w:rPr>
              <w:t>Percentage of Assessment Weight</w:t>
            </w:r>
          </w:p>
        </w:tc>
      </w:tr>
      <w:tr w:rsidR="00336670" w:rsidRPr="00376CD9" w14:paraId="7F15F35B" w14:textId="77777777" w:rsidTr="00177421">
        <w:tc>
          <w:tcPr>
            <w:tcW w:w="1980" w:type="dxa"/>
            <w:shd w:val="clear" w:color="auto" w:fill="auto"/>
          </w:tcPr>
          <w:p w14:paraId="404E855A" w14:textId="77777777"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CLO1</w:t>
            </w:r>
          </w:p>
        </w:tc>
        <w:tc>
          <w:tcPr>
            <w:tcW w:w="2977" w:type="dxa"/>
            <w:shd w:val="clear" w:color="auto" w:fill="auto"/>
          </w:tcPr>
          <w:p w14:paraId="1F5E9986" w14:textId="5266C0E4" w:rsidR="00336670" w:rsidRPr="0049603A" w:rsidRDefault="00765EE5" w:rsidP="001B48E8">
            <w:pPr>
              <w:rPr>
                <w:rFonts w:ascii="TH SarabunPSK" w:hAnsi="TH SarabunPSK" w:cs="TH SarabunPSK"/>
                <w:sz w:val="30"/>
                <w:szCs w:val="30"/>
                <w:highlight w:val="yellow"/>
                <w:cs/>
              </w:rPr>
            </w:pPr>
            <w:r w:rsidRPr="00765EE5">
              <w:rPr>
                <w:rFonts w:ascii="TH SarabunPSK" w:hAnsi="TH SarabunPSK" w:cs="TH SarabunPSK"/>
                <w:sz w:val="30"/>
                <w:szCs w:val="30"/>
              </w:rPr>
              <w:t>Mid Term Examination</w:t>
            </w:r>
          </w:p>
        </w:tc>
        <w:tc>
          <w:tcPr>
            <w:tcW w:w="1559" w:type="dxa"/>
            <w:shd w:val="clear" w:color="auto" w:fill="auto"/>
          </w:tcPr>
          <w:p w14:paraId="0B347CA1" w14:textId="77777777" w:rsidR="00336670" w:rsidRPr="00376CD9" w:rsidRDefault="00336670" w:rsidP="001B48E8">
            <w:pPr>
              <w:jc w:val="center"/>
              <w:rPr>
                <w:rFonts w:ascii="TH SarabunPSK" w:hAnsi="TH SarabunPSK" w:cs="TH SarabunPSK"/>
                <w:sz w:val="30"/>
                <w:szCs w:val="30"/>
              </w:rPr>
            </w:pPr>
            <w:r w:rsidRPr="00376CD9">
              <w:rPr>
                <w:rFonts w:ascii="TH SarabunPSK" w:hAnsi="TH SarabunPSK" w:cs="TH SarabunPSK"/>
                <w:sz w:val="30"/>
                <w:szCs w:val="30"/>
              </w:rPr>
              <w:t>6</w:t>
            </w:r>
          </w:p>
        </w:tc>
        <w:tc>
          <w:tcPr>
            <w:tcW w:w="2268" w:type="dxa"/>
            <w:shd w:val="clear" w:color="auto" w:fill="auto"/>
          </w:tcPr>
          <w:p w14:paraId="779DE2E2" w14:textId="77777777" w:rsidR="00336670" w:rsidRPr="00376CD9" w:rsidRDefault="00336670" w:rsidP="001B48E8">
            <w:pPr>
              <w:jc w:val="center"/>
              <w:rPr>
                <w:rFonts w:ascii="TH SarabunPSK" w:hAnsi="TH SarabunPSK" w:cs="TH SarabunPSK"/>
                <w:sz w:val="30"/>
                <w:szCs w:val="30"/>
              </w:rPr>
            </w:pPr>
            <w:r w:rsidRPr="00376CD9">
              <w:rPr>
                <w:rFonts w:ascii="TH SarabunPSK" w:hAnsi="TH SarabunPSK" w:cs="TH SarabunPSK"/>
                <w:sz w:val="30"/>
                <w:szCs w:val="30"/>
              </w:rPr>
              <w:t>60%</w:t>
            </w:r>
          </w:p>
        </w:tc>
      </w:tr>
      <w:tr w:rsidR="00336670" w:rsidRPr="00376CD9" w14:paraId="19A004F7" w14:textId="77777777" w:rsidTr="00177421">
        <w:tc>
          <w:tcPr>
            <w:tcW w:w="1980" w:type="dxa"/>
            <w:shd w:val="clear" w:color="auto" w:fill="auto"/>
          </w:tcPr>
          <w:p w14:paraId="0825E29F" w14:textId="77777777"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CLO2</w:t>
            </w:r>
          </w:p>
        </w:tc>
        <w:tc>
          <w:tcPr>
            <w:tcW w:w="2977" w:type="dxa"/>
            <w:shd w:val="clear" w:color="auto" w:fill="auto"/>
          </w:tcPr>
          <w:p w14:paraId="3073AB47" w14:textId="0C3D4F13" w:rsidR="00336670" w:rsidRPr="0049603A" w:rsidRDefault="00765EE5" w:rsidP="001B48E8">
            <w:pPr>
              <w:rPr>
                <w:rFonts w:ascii="TH SarabunPSK" w:hAnsi="TH SarabunPSK" w:cs="TH SarabunPSK"/>
                <w:sz w:val="30"/>
                <w:szCs w:val="30"/>
                <w:highlight w:val="yellow"/>
                <w:cs/>
              </w:rPr>
            </w:pPr>
            <w:r w:rsidRPr="00765EE5">
              <w:rPr>
                <w:rFonts w:ascii="TH SarabunPSK" w:hAnsi="TH SarabunPSK" w:cs="TH SarabunPSK"/>
                <w:sz w:val="30"/>
                <w:szCs w:val="30"/>
              </w:rPr>
              <w:t>In-Class Tests</w:t>
            </w:r>
          </w:p>
        </w:tc>
        <w:tc>
          <w:tcPr>
            <w:tcW w:w="1559" w:type="dxa"/>
            <w:shd w:val="clear" w:color="auto" w:fill="auto"/>
          </w:tcPr>
          <w:p w14:paraId="607EA180" w14:textId="6F6ED6F4" w:rsidR="00336670" w:rsidRPr="00376CD9" w:rsidRDefault="00336670" w:rsidP="001B48E8">
            <w:pPr>
              <w:jc w:val="center"/>
              <w:rPr>
                <w:rFonts w:ascii="TH SarabunPSK" w:hAnsi="TH SarabunPSK" w:cs="TH SarabunPSK"/>
                <w:sz w:val="30"/>
                <w:szCs w:val="30"/>
              </w:rPr>
            </w:pPr>
            <w:r w:rsidRPr="00376CD9">
              <w:rPr>
                <w:rFonts w:ascii="TH SarabunPSK" w:hAnsi="TH SarabunPSK" w:cs="TH SarabunPSK"/>
                <w:sz w:val="30"/>
                <w:szCs w:val="30"/>
              </w:rPr>
              <w:t>1</w:t>
            </w:r>
            <w:r w:rsidR="00F60EB4">
              <w:rPr>
                <w:rFonts w:ascii="TH SarabunPSK" w:hAnsi="TH SarabunPSK" w:cs="TH SarabunPSK"/>
                <w:sz w:val="30"/>
                <w:szCs w:val="30"/>
              </w:rPr>
              <w:t>–</w:t>
            </w:r>
            <w:r w:rsidRPr="00376CD9">
              <w:rPr>
                <w:rFonts w:ascii="TH SarabunPSK" w:hAnsi="TH SarabunPSK" w:cs="TH SarabunPSK"/>
                <w:sz w:val="30"/>
                <w:szCs w:val="30"/>
              </w:rPr>
              <w:t>5</w:t>
            </w:r>
          </w:p>
        </w:tc>
        <w:tc>
          <w:tcPr>
            <w:tcW w:w="2268" w:type="dxa"/>
            <w:shd w:val="clear" w:color="auto" w:fill="auto"/>
          </w:tcPr>
          <w:p w14:paraId="75069C1D" w14:textId="77777777" w:rsidR="00336670" w:rsidRPr="00376CD9" w:rsidRDefault="00336670" w:rsidP="001B48E8">
            <w:pPr>
              <w:jc w:val="center"/>
              <w:rPr>
                <w:rFonts w:ascii="TH SarabunPSK" w:hAnsi="TH SarabunPSK" w:cs="TH SarabunPSK"/>
                <w:sz w:val="30"/>
                <w:szCs w:val="30"/>
              </w:rPr>
            </w:pPr>
            <w:r w:rsidRPr="00376CD9">
              <w:rPr>
                <w:rFonts w:ascii="TH SarabunPSK" w:hAnsi="TH SarabunPSK" w:cs="TH SarabunPSK"/>
                <w:sz w:val="30"/>
                <w:szCs w:val="30"/>
              </w:rPr>
              <w:t>20%</w:t>
            </w:r>
          </w:p>
        </w:tc>
      </w:tr>
      <w:tr w:rsidR="00336670" w:rsidRPr="00376CD9" w14:paraId="4488D4FB" w14:textId="77777777" w:rsidTr="00177421">
        <w:tc>
          <w:tcPr>
            <w:tcW w:w="1980" w:type="dxa"/>
            <w:shd w:val="clear" w:color="auto" w:fill="auto"/>
          </w:tcPr>
          <w:p w14:paraId="2AEB3818" w14:textId="77777777"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CLO3</w:t>
            </w:r>
          </w:p>
        </w:tc>
        <w:tc>
          <w:tcPr>
            <w:tcW w:w="2977" w:type="dxa"/>
            <w:shd w:val="clear" w:color="auto" w:fill="auto"/>
          </w:tcPr>
          <w:p w14:paraId="2EB52951" w14:textId="73C98A7C" w:rsidR="00765EE5" w:rsidRPr="00765EE5" w:rsidRDefault="00332C48" w:rsidP="00765EE5">
            <w:pPr>
              <w:rPr>
                <w:rFonts w:ascii="TH SarabunPSK" w:hAnsi="TH SarabunPSK" w:cs="TH SarabunPSK"/>
                <w:sz w:val="30"/>
                <w:szCs w:val="30"/>
              </w:rPr>
            </w:pPr>
            <w:r w:rsidRPr="00332C48">
              <w:rPr>
                <w:rFonts w:ascii="TH SarabunPSK" w:hAnsi="TH SarabunPSK" w:cs="TH SarabunPSK"/>
                <w:sz w:val="30"/>
                <w:szCs w:val="30"/>
              </w:rPr>
              <w:t>Assignments</w:t>
            </w:r>
            <w:r w:rsidR="00765EE5" w:rsidRPr="00765EE5">
              <w:rPr>
                <w:rFonts w:ascii="TH SarabunPSK" w:hAnsi="TH SarabunPSK" w:cs="TH SarabunPSK"/>
                <w:sz w:val="30"/>
                <w:szCs w:val="30"/>
              </w:rPr>
              <w:t xml:space="preserve"> </w:t>
            </w:r>
          </w:p>
          <w:p w14:paraId="0439BFAF" w14:textId="36E66C1A" w:rsidR="00336670" w:rsidRPr="00765EE5" w:rsidRDefault="00765EE5" w:rsidP="00765EE5">
            <w:pPr>
              <w:rPr>
                <w:rFonts w:ascii="TH SarabunPSK" w:eastAsia="PMingLiU" w:hAnsi="TH SarabunPSK" w:cs="TH SarabunPSK"/>
                <w:sz w:val="30"/>
                <w:szCs w:val="30"/>
                <w:highlight w:val="yellow"/>
                <w:cs/>
                <w:lang w:eastAsia="zh-TW"/>
              </w:rPr>
            </w:pPr>
            <w:r w:rsidRPr="00765EE5">
              <w:rPr>
                <w:rFonts w:ascii="TH SarabunPSK" w:hAnsi="TH SarabunPSK" w:cs="TH SarabunPSK"/>
                <w:sz w:val="30"/>
                <w:szCs w:val="30"/>
              </w:rPr>
              <w:t>Presentations</w:t>
            </w:r>
          </w:p>
        </w:tc>
        <w:tc>
          <w:tcPr>
            <w:tcW w:w="1559" w:type="dxa"/>
            <w:shd w:val="clear" w:color="auto" w:fill="auto"/>
          </w:tcPr>
          <w:p w14:paraId="367B5E83" w14:textId="77777777" w:rsidR="00336670" w:rsidRPr="00376CD9" w:rsidRDefault="00336670" w:rsidP="001B48E8">
            <w:pPr>
              <w:jc w:val="center"/>
              <w:rPr>
                <w:rFonts w:ascii="TH SarabunPSK" w:hAnsi="TH SarabunPSK" w:cs="TH SarabunPSK"/>
                <w:sz w:val="30"/>
                <w:szCs w:val="30"/>
              </w:rPr>
            </w:pPr>
            <w:r w:rsidRPr="00376CD9">
              <w:rPr>
                <w:rFonts w:ascii="TH SarabunPSK" w:hAnsi="TH SarabunPSK" w:cs="TH SarabunPSK"/>
                <w:sz w:val="30"/>
                <w:szCs w:val="30"/>
              </w:rPr>
              <w:t>10</w:t>
            </w:r>
          </w:p>
        </w:tc>
        <w:tc>
          <w:tcPr>
            <w:tcW w:w="2268" w:type="dxa"/>
            <w:shd w:val="clear" w:color="auto" w:fill="auto"/>
          </w:tcPr>
          <w:p w14:paraId="35E59B6F" w14:textId="77777777" w:rsidR="00336670" w:rsidRPr="00376CD9" w:rsidRDefault="00336670" w:rsidP="001B48E8">
            <w:pPr>
              <w:jc w:val="center"/>
              <w:rPr>
                <w:rFonts w:ascii="TH SarabunPSK" w:hAnsi="TH SarabunPSK" w:cs="TH SarabunPSK"/>
                <w:sz w:val="30"/>
                <w:szCs w:val="30"/>
              </w:rPr>
            </w:pPr>
            <w:r w:rsidRPr="00376CD9">
              <w:rPr>
                <w:rFonts w:ascii="TH SarabunPSK" w:hAnsi="TH SarabunPSK" w:cs="TH SarabunPSK"/>
                <w:sz w:val="30"/>
                <w:szCs w:val="30"/>
              </w:rPr>
              <w:t>20%</w:t>
            </w:r>
          </w:p>
        </w:tc>
      </w:tr>
    </w:tbl>
    <w:p w14:paraId="02AB8F0A" w14:textId="77777777" w:rsidR="00336670" w:rsidRPr="00376CD9" w:rsidRDefault="00336670" w:rsidP="001B48E8">
      <w:pPr>
        <w:rPr>
          <w:rFonts w:ascii="TH SarabunPSK" w:hAnsi="TH SarabunPSK" w:cs="TH SarabunPSK"/>
          <w:sz w:val="30"/>
          <w:szCs w:val="30"/>
        </w:rPr>
      </w:pPr>
    </w:p>
    <w:p w14:paraId="44313C17" w14:textId="64D20029"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2.2 </w:t>
      </w:r>
      <w:r w:rsidR="00CB59EC" w:rsidRPr="00376CD9">
        <w:rPr>
          <w:rFonts w:ascii="TH SarabunPSK" w:hAnsi="TH SarabunPSK" w:cs="TH SarabunPSK"/>
          <w:sz w:val="30"/>
          <w:szCs w:val="30"/>
        </w:rPr>
        <w:t>Outcome Evaluation</w:t>
      </w:r>
    </w:p>
    <w:tbl>
      <w:tblPr>
        <w:tblStyle w:val="TableGrid"/>
        <w:tblW w:w="0" w:type="auto"/>
        <w:jc w:val="center"/>
        <w:tblLook w:val="04A0" w:firstRow="1" w:lastRow="0" w:firstColumn="1" w:lastColumn="0" w:noHBand="0" w:noVBand="1"/>
      </w:tblPr>
      <w:tblGrid>
        <w:gridCol w:w="2405"/>
        <w:gridCol w:w="3260"/>
      </w:tblGrid>
      <w:tr w:rsidR="00336670" w:rsidRPr="00376CD9" w14:paraId="17B04FC5" w14:textId="77777777" w:rsidTr="006A2136">
        <w:trPr>
          <w:jc w:val="center"/>
        </w:trPr>
        <w:tc>
          <w:tcPr>
            <w:tcW w:w="2405" w:type="dxa"/>
          </w:tcPr>
          <w:p w14:paraId="2FDB0D7B" w14:textId="22700C53" w:rsidR="00336670" w:rsidRPr="00376CD9" w:rsidRDefault="00CB59EC" w:rsidP="001B48E8">
            <w:pPr>
              <w:jc w:val="center"/>
              <w:rPr>
                <w:rFonts w:ascii="TH SarabunPSK" w:hAnsi="TH SarabunPSK" w:cs="TH SarabunPSK"/>
                <w:b/>
                <w:bCs/>
                <w:color w:val="000000" w:themeColor="text1"/>
                <w:sz w:val="30"/>
                <w:szCs w:val="30"/>
                <w:cs/>
              </w:rPr>
            </w:pPr>
            <w:r w:rsidRPr="00376CD9">
              <w:rPr>
                <w:rFonts w:ascii="TH SarabunPSK" w:hAnsi="TH SarabunPSK" w:cs="TH SarabunPSK"/>
                <w:b/>
                <w:bCs/>
                <w:color w:val="000000" w:themeColor="text1"/>
                <w:sz w:val="30"/>
                <w:szCs w:val="30"/>
              </w:rPr>
              <w:t>Grade Level</w:t>
            </w:r>
          </w:p>
        </w:tc>
        <w:tc>
          <w:tcPr>
            <w:tcW w:w="3260" w:type="dxa"/>
          </w:tcPr>
          <w:p w14:paraId="01A0FA55" w14:textId="0868401B" w:rsidR="00336670" w:rsidRPr="00376CD9" w:rsidRDefault="00CB59EC" w:rsidP="001B48E8">
            <w:pPr>
              <w:jc w:val="center"/>
              <w:rPr>
                <w:rFonts w:ascii="TH SarabunPSK" w:hAnsi="TH SarabunPSK" w:cs="TH SarabunPSK"/>
                <w:b/>
                <w:bCs/>
                <w:color w:val="000000" w:themeColor="text1"/>
                <w:sz w:val="30"/>
                <w:szCs w:val="30"/>
              </w:rPr>
            </w:pPr>
            <w:r w:rsidRPr="00376CD9">
              <w:rPr>
                <w:rFonts w:ascii="TH SarabunPSK" w:hAnsi="TH SarabunPSK" w:cs="TH SarabunPSK"/>
                <w:b/>
                <w:bCs/>
                <w:color w:val="000000" w:themeColor="text1"/>
                <w:sz w:val="30"/>
                <w:szCs w:val="30"/>
              </w:rPr>
              <w:t>Grade Range</w:t>
            </w:r>
          </w:p>
        </w:tc>
      </w:tr>
      <w:tr w:rsidR="00336670" w:rsidRPr="00376CD9" w14:paraId="458BEFC9" w14:textId="77777777" w:rsidTr="006A2136">
        <w:trPr>
          <w:jc w:val="center"/>
        </w:trPr>
        <w:tc>
          <w:tcPr>
            <w:tcW w:w="2405" w:type="dxa"/>
          </w:tcPr>
          <w:p w14:paraId="61F0F795"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A</w:t>
            </w:r>
          </w:p>
        </w:tc>
        <w:tc>
          <w:tcPr>
            <w:tcW w:w="3260" w:type="dxa"/>
          </w:tcPr>
          <w:p w14:paraId="7456EB40"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80-&gt;&gt;</w:t>
            </w:r>
          </w:p>
        </w:tc>
      </w:tr>
      <w:tr w:rsidR="00336670" w:rsidRPr="00376CD9" w14:paraId="53149D9A" w14:textId="77777777" w:rsidTr="006A2136">
        <w:trPr>
          <w:jc w:val="center"/>
        </w:trPr>
        <w:tc>
          <w:tcPr>
            <w:tcW w:w="2405" w:type="dxa"/>
          </w:tcPr>
          <w:p w14:paraId="247ABD79"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B+</w:t>
            </w:r>
          </w:p>
        </w:tc>
        <w:tc>
          <w:tcPr>
            <w:tcW w:w="3260" w:type="dxa"/>
          </w:tcPr>
          <w:p w14:paraId="13C3A16D" w14:textId="0DDF8EFB"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75</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79</w:t>
            </w:r>
          </w:p>
        </w:tc>
      </w:tr>
      <w:tr w:rsidR="00336670" w:rsidRPr="00376CD9" w14:paraId="6F9611A3" w14:textId="77777777" w:rsidTr="006A2136">
        <w:trPr>
          <w:jc w:val="center"/>
        </w:trPr>
        <w:tc>
          <w:tcPr>
            <w:tcW w:w="2405" w:type="dxa"/>
          </w:tcPr>
          <w:p w14:paraId="58EEEFF7"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B</w:t>
            </w:r>
          </w:p>
        </w:tc>
        <w:tc>
          <w:tcPr>
            <w:tcW w:w="3260" w:type="dxa"/>
          </w:tcPr>
          <w:p w14:paraId="6178BA75" w14:textId="1F6AE6B0"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70</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74</w:t>
            </w:r>
          </w:p>
        </w:tc>
      </w:tr>
      <w:tr w:rsidR="00336670" w:rsidRPr="00376CD9" w14:paraId="3919208C" w14:textId="77777777" w:rsidTr="006A2136">
        <w:trPr>
          <w:jc w:val="center"/>
        </w:trPr>
        <w:tc>
          <w:tcPr>
            <w:tcW w:w="2405" w:type="dxa"/>
          </w:tcPr>
          <w:p w14:paraId="6B2F9312"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C+</w:t>
            </w:r>
          </w:p>
        </w:tc>
        <w:tc>
          <w:tcPr>
            <w:tcW w:w="3260" w:type="dxa"/>
          </w:tcPr>
          <w:p w14:paraId="1B2A194B" w14:textId="1C1C409B"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65</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69</w:t>
            </w:r>
          </w:p>
        </w:tc>
      </w:tr>
      <w:tr w:rsidR="00336670" w:rsidRPr="00376CD9" w14:paraId="005608CF" w14:textId="77777777" w:rsidTr="006A2136">
        <w:trPr>
          <w:jc w:val="center"/>
        </w:trPr>
        <w:tc>
          <w:tcPr>
            <w:tcW w:w="2405" w:type="dxa"/>
          </w:tcPr>
          <w:p w14:paraId="14026D95"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C</w:t>
            </w:r>
          </w:p>
        </w:tc>
        <w:tc>
          <w:tcPr>
            <w:tcW w:w="3260" w:type="dxa"/>
          </w:tcPr>
          <w:p w14:paraId="3C32B4FC" w14:textId="4DC6BD0C"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60</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64</w:t>
            </w:r>
          </w:p>
        </w:tc>
      </w:tr>
      <w:tr w:rsidR="00336670" w:rsidRPr="00376CD9" w14:paraId="180CACFF" w14:textId="77777777" w:rsidTr="006A2136">
        <w:trPr>
          <w:jc w:val="center"/>
        </w:trPr>
        <w:tc>
          <w:tcPr>
            <w:tcW w:w="2405" w:type="dxa"/>
          </w:tcPr>
          <w:p w14:paraId="7F9C97D4"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D+</w:t>
            </w:r>
          </w:p>
        </w:tc>
        <w:tc>
          <w:tcPr>
            <w:tcW w:w="3260" w:type="dxa"/>
          </w:tcPr>
          <w:p w14:paraId="3579ADC8" w14:textId="6B492405"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55</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59</w:t>
            </w:r>
          </w:p>
        </w:tc>
      </w:tr>
      <w:tr w:rsidR="00336670" w:rsidRPr="00376CD9" w14:paraId="440B1123" w14:textId="77777777" w:rsidTr="006A2136">
        <w:trPr>
          <w:jc w:val="center"/>
        </w:trPr>
        <w:tc>
          <w:tcPr>
            <w:tcW w:w="2405" w:type="dxa"/>
          </w:tcPr>
          <w:p w14:paraId="39557639"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D</w:t>
            </w:r>
          </w:p>
        </w:tc>
        <w:tc>
          <w:tcPr>
            <w:tcW w:w="3260" w:type="dxa"/>
          </w:tcPr>
          <w:p w14:paraId="1EA53C67" w14:textId="5929500A"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50</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54</w:t>
            </w:r>
          </w:p>
        </w:tc>
      </w:tr>
      <w:tr w:rsidR="00336670" w:rsidRPr="00376CD9" w14:paraId="3B00FAE3" w14:textId="77777777" w:rsidTr="006A2136">
        <w:trPr>
          <w:jc w:val="center"/>
        </w:trPr>
        <w:tc>
          <w:tcPr>
            <w:tcW w:w="2405" w:type="dxa"/>
          </w:tcPr>
          <w:p w14:paraId="779D3DC2" w14:textId="77777777"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lastRenderedPageBreak/>
              <w:t>F</w:t>
            </w:r>
          </w:p>
        </w:tc>
        <w:tc>
          <w:tcPr>
            <w:tcW w:w="3260" w:type="dxa"/>
          </w:tcPr>
          <w:p w14:paraId="665737B5" w14:textId="5811D83E" w:rsidR="00336670" w:rsidRPr="00376CD9" w:rsidRDefault="00336670" w:rsidP="001B48E8">
            <w:pPr>
              <w:jc w:val="center"/>
              <w:rPr>
                <w:rFonts w:ascii="TH SarabunPSK" w:hAnsi="TH SarabunPSK" w:cs="TH SarabunPSK"/>
                <w:color w:val="000000" w:themeColor="text1"/>
                <w:sz w:val="30"/>
                <w:szCs w:val="30"/>
              </w:rPr>
            </w:pPr>
            <w:r w:rsidRPr="00376CD9">
              <w:rPr>
                <w:rFonts w:ascii="TH SarabunPSK" w:hAnsi="TH SarabunPSK" w:cs="TH SarabunPSK"/>
                <w:color w:val="000000" w:themeColor="text1"/>
                <w:sz w:val="30"/>
                <w:szCs w:val="30"/>
              </w:rPr>
              <w:t>0</w:t>
            </w:r>
            <w:r w:rsidR="00F60EB4">
              <w:rPr>
                <w:rFonts w:ascii="TH SarabunPSK" w:hAnsi="TH SarabunPSK" w:cs="TH SarabunPSK"/>
                <w:color w:val="000000" w:themeColor="text1"/>
                <w:sz w:val="30"/>
                <w:szCs w:val="30"/>
              </w:rPr>
              <w:t>–</w:t>
            </w:r>
            <w:r w:rsidRPr="00376CD9">
              <w:rPr>
                <w:rFonts w:ascii="TH SarabunPSK" w:hAnsi="TH SarabunPSK" w:cs="TH SarabunPSK"/>
                <w:color w:val="000000" w:themeColor="text1"/>
                <w:sz w:val="30"/>
                <w:szCs w:val="30"/>
              </w:rPr>
              <w:t>49</w:t>
            </w:r>
          </w:p>
        </w:tc>
      </w:tr>
    </w:tbl>
    <w:p w14:paraId="40550316" w14:textId="77777777" w:rsidR="00376CD9" w:rsidRPr="00376CD9" w:rsidRDefault="00376CD9" w:rsidP="001B48E8">
      <w:pPr>
        <w:rPr>
          <w:rFonts w:ascii="TH SarabunPSK" w:hAnsi="TH SarabunPSK" w:cs="TH SarabunPSK"/>
          <w:sz w:val="20"/>
          <w:szCs w:val="20"/>
        </w:rPr>
      </w:pPr>
    </w:p>
    <w:p w14:paraId="184D248B" w14:textId="033CA95D" w:rsidR="00336670"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2.3 </w:t>
      </w:r>
      <w:r w:rsidR="00CB59EC" w:rsidRPr="00376CD9">
        <w:rPr>
          <w:rFonts w:ascii="TH SarabunPSK" w:hAnsi="TH SarabunPSK" w:cs="TH SarabunPSK"/>
          <w:sz w:val="30"/>
          <w:szCs w:val="30"/>
        </w:rPr>
        <w:t>Guidelines for Appealing Assessment Results</w:t>
      </w:r>
      <w:r w:rsidRPr="00376CD9">
        <w:rPr>
          <w:rFonts w:ascii="TH SarabunPSK" w:hAnsi="TH SarabunPSK" w:cs="TH SarabunPSK"/>
          <w:sz w:val="30"/>
          <w:szCs w:val="30"/>
          <w:cs/>
        </w:rPr>
        <w:t xml:space="preserve"> (</w:t>
      </w:r>
      <w:r w:rsidR="00CB59EC" w:rsidRPr="00376CD9">
        <w:rPr>
          <w:rFonts w:ascii="TH SarabunPSK" w:hAnsi="TH SarabunPSK" w:cs="TH SarabunPSK"/>
          <w:sz w:val="30"/>
          <w:szCs w:val="30"/>
        </w:rPr>
        <w:t>Grades</w:t>
      </w:r>
      <w:r w:rsidRPr="00376CD9">
        <w:rPr>
          <w:rFonts w:ascii="TH SarabunPSK" w:hAnsi="TH SarabunPSK" w:cs="TH SarabunPSK"/>
          <w:sz w:val="30"/>
          <w:szCs w:val="30"/>
          <w:cs/>
        </w:rPr>
        <w:t>)</w:t>
      </w:r>
    </w:p>
    <w:p w14:paraId="3F2238D6" w14:textId="77777777" w:rsidR="00836210" w:rsidRPr="00836210" w:rsidRDefault="00836210" w:rsidP="00836210">
      <w:pPr>
        <w:pStyle w:val="NormalWeb"/>
        <w:rPr>
          <w:rFonts w:ascii="TH SarabunPSK" w:hAnsi="TH SarabunPSK" w:cs="TH SarabunPSK"/>
          <w:sz w:val="32"/>
          <w:szCs w:val="32"/>
        </w:rPr>
      </w:pPr>
      <w:r w:rsidRPr="00836210">
        <w:rPr>
          <w:rFonts w:ascii="TH SarabunPSK" w:hAnsi="TH SarabunPSK" w:cs="TH SarabunPSK"/>
          <w:sz w:val="32"/>
          <w:szCs w:val="32"/>
        </w:rPr>
        <w:t>Students may appeal their assessment results or submit academic complaints through the following channels:</w:t>
      </w:r>
    </w:p>
    <w:p w14:paraId="1EEB43BC" w14:textId="77777777" w:rsidR="00836210" w:rsidRPr="00836210" w:rsidRDefault="00836210" w:rsidP="00836210">
      <w:pPr>
        <w:pStyle w:val="NormalWeb"/>
        <w:numPr>
          <w:ilvl w:val="0"/>
          <w:numId w:val="2"/>
        </w:numPr>
        <w:rPr>
          <w:rFonts w:ascii="TH SarabunPSK" w:hAnsi="TH SarabunPSK" w:cs="TH SarabunPSK"/>
          <w:sz w:val="32"/>
          <w:szCs w:val="32"/>
        </w:rPr>
      </w:pPr>
      <w:r w:rsidRPr="00836210">
        <w:rPr>
          <w:rFonts w:ascii="TH SarabunPSK" w:hAnsi="TH SarabunPSK" w:cs="TH SarabunPSK"/>
          <w:sz w:val="32"/>
          <w:szCs w:val="32"/>
        </w:rPr>
        <w:t>Complete and submit the appeal form at the Academic Affairs Office, Faculty of Tourism and Hotel Management; or</w:t>
      </w:r>
    </w:p>
    <w:p w14:paraId="4501DE77" w14:textId="2EF9F5CE" w:rsidR="00836210" w:rsidRDefault="00836210" w:rsidP="001B48E8">
      <w:pPr>
        <w:pStyle w:val="NormalWeb"/>
        <w:numPr>
          <w:ilvl w:val="0"/>
          <w:numId w:val="2"/>
        </w:numPr>
        <w:rPr>
          <w:rFonts w:ascii="TH SarabunPSK" w:hAnsi="TH SarabunPSK" w:cs="TH SarabunPSK"/>
          <w:sz w:val="32"/>
          <w:szCs w:val="32"/>
        </w:rPr>
      </w:pPr>
      <w:r w:rsidRPr="00836210">
        <w:rPr>
          <w:rFonts w:ascii="TH SarabunPSK" w:hAnsi="TH SarabunPSK" w:cs="TH SarabunPSK"/>
          <w:sz w:val="32"/>
          <w:szCs w:val="32"/>
        </w:rPr>
        <w:t xml:space="preserve">Submit an online complaint via the Faculty website at </w:t>
      </w:r>
      <w:hyperlink r:id="rId11" w:tgtFrame="_new" w:history="1">
        <w:r w:rsidRPr="00836210">
          <w:rPr>
            <w:rStyle w:val="Hyperlink"/>
            <w:rFonts w:ascii="TH SarabunPSK" w:hAnsi="TH SarabunPSK" w:cs="TH SarabunPSK"/>
            <w:sz w:val="32"/>
            <w:szCs w:val="32"/>
          </w:rPr>
          <w:t>www.thm.msu.ac.th</w:t>
        </w:r>
      </w:hyperlink>
      <w:r w:rsidRPr="00836210">
        <w:rPr>
          <w:rFonts w:ascii="TH SarabunPSK" w:hAnsi="TH SarabunPSK" w:cs="TH SarabunPSK"/>
          <w:sz w:val="32"/>
          <w:szCs w:val="32"/>
        </w:rPr>
        <w:t xml:space="preserve"> under the section </w:t>
      </w:r>
      <w:r w:rsidRPr="00836210">
        <w:rPr>
          <w:rStyle w:val="Strong"/>
          <w:rFonts w:ascii="TH SarabunPSK" w:hAnsi="TH SarabunPSK" w:cs="TH SarabunPSK"/>
          <w:sz w:val="32"/>
          <w:szCs w:val="32"/>
        </w:rPr>
        <w:t>“Academic Complaints”</w:t>
      </w:r>
      <w:r w:rsidRPr="00836210">
        <w:rPr>
          <w:rFonts w:ascii="TH SarabunPSK" w:hAnsi="TH SarabunPSK" w:cs="TH SarabunPSK"/>
          <w:sz w:val="32"/>
          <w:szCs w:val="32"/>
        </w:rPr>
        <w:t>, accessible through the QR code provided below.</w:t>
      </w:r>
    </w:p>
    <w:p w14:paraId="4657BBC6" w14:textId="1227C267" w:rsidR="006C7399" w:rsidRPr="00836210" w:rsidRDefault="006C7399" w:rsidP="006C7399">
      <w:pPr>
        <w:pStyle w:val="NormalWeb"/>
        <w:jc w:val="center"/>
        <w:rPr>
          <w:rFonts w:ascii="TH SarabunPSK" w:hAnsi="TH SarabunPSK" w:cs="TH SarabunPSK"/>
          <w:sz w:val="32"/>
          <w:szCs w:val="32"/>
        </w:rPr>
      </w:pPr>
      <w:r>
        <w:rPr>
          <w:rFonts w:ascii="TH SarabunPSK" w:hAnsi="TH SarabunPSK" w:cs="TH SarabunPSK" w:hint="cs"/>
          <w:noProof/>
          <w:color w:val="FF0000"/>
          <w:sz w:val="32"/>
          <w:szCs w:val="32"/>
          <w14:ligatures w14:val="standardContextual"/>
        </w:rPr>
        <w:drawing>
          <wp:inline distT="0" distB="0" distL="0" distR="0" wp14:anchorId="1A599FE5" wp14:editId="7B57C9B0">
            <wp:extent cx="1470246" cy="143889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ดีไซน์ที่ยังไม่ได้ตั้งชื่อ.png"/>
                    <pic:cNvPicPr/>
                  </pic:nvPicPr>
                  <pic:blipFill rotWithShape="1">
                    <a:blip r:embed="rId12" cstate="print">
                      <a:extLst>
                        <a:ext uri="{28A0092B-C50C-407E-A947-70E740481C1C}">
                          <a14:useLocalDpi xmlns:a14="http://schemas.microsoft.com/office/drawing/2010/main" val="0"/>
                        </a:ext>
                      </a:extLst>
                    </a:blip>
                    <a:srcRect l="37067" t="27887" r="37252" b="27433"/>
                    <a:stretch/>
                  </pic:blipFill>
                  <pic:spPr bwMode="auto">
                    <a:xfrm>
                      <a:off x="0" y="0"/>
                      <a:ext cx="1470963" cy="1439597"/>
                    </a:xfrm>
                    <a:prstGeom prst="rect">
                      <a:avLst/>
                    </a:prstGeom>
                    <a:ln>
                      <a:noFill/>
                    </a:ln>
                    <a:extLst>
                      <a:ext uri="{53640926-AAD7-44D8-BBD7-CCE9431645EC}">
                        <a14:shadowObscured xmlns:a14="http://schemas.microsoft.com/office/drawing/2010/main"/>
                      </a:ext>
                    </a:extLst>
                  </pic:spPr>
                </pic:pic>
              </a:graphicData>
            </a:graphic>
          </wp:inline>
        </w:drawing>
      </w:r>
    </w:p>
    <w:p w14:paraId="1ACA35EC" w14:textId="77777777" w:rsidR="00177421" w:rsidRPr="00376CD9" w:rsidRDefault="00177421" w:rsidP="00177421">
      <w:pPr>
        <w:rPr>
          <w:rFonts w:ascii="TH SarabunPSK" w:hAnsi="TH SarabunPSK" w:cs="TH SarabunPSK"/>
          <w:sz w:val="30"/>
          <w:szCs w:val="30"/>
        </w:rPr>
      </w:pPr>
      <w:r w:rsidRPr="00376CD9">
        <w:rPr>
          <w:rFonts w:ascii="TH SarabunPSK" w:hAnsi="TH SarabunPSK" w:cs="TH SarabunPSK"/>
          <w:sz w:val="30"/>
          <w:szCs w:val="30"/>
        </w:rPr>
        <w:t>…………………………………………………………………………………………………………………………………………………………..</w:t>
      </w:r>
    </w:p>
    <w:p w14:paraId="4BCD834D" w14:textId="77777777" w:rsidR="00336670" w:rsidRPr="00376CD9" w:rsidRDefault="00336670" w:rsidP="001B48E8">
      <w:pPr>
        <w:rPr>
          <w:rFonts w:ascii="TH SarabunPSK" w:hAnsi="TH SarabunPSK" w:cs="TH SarabunPSK"/>
          <w:b/>
          <w:bCs/>
          <w:sz w:val="20"/>
          <w:szCs w:val="20"/>
        </w:rPr>
      </w:pPr>
    </w:p>
    <w:p w14:paraId="77984286" w14:textId="0331162B" w:rsidR="00336670" w:rsidRPr="00376CD9" w:rsidRDefault="00CB59EC" w:rsidP="001B48E8">
      <w:pPr>
        <w:rPr>
          <w:rFonts w:ascii="TH SarabunPSK" w:hAnsi="TH SarabunPSK" w:cs="TH SarabunPSK"/>
          <w:b/>
          <w:bCs/>
          <w:sz w:val="30"/>
          <w:szCs w:val="30"/>
        </w:rPr>
      </w:pPr>
      <w:r w:rsidRPr="00376CD9">
        <w:rPr>
          <w:rFonts w:ascii="TH SarabunPSK" w:hAnsi="TH SarabunPSK" w:cs="TH SarabunPSK"/>
          <w:b/>
          <w:bCs/>
          <w:sz w:val="30"/>
          <w:szCs w:val="30"/>
        </w:rPr>
        <w:t>Section</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6</w:t>
      </w:r>
      <w:r w:rsidR="00336670" w:rsidRPr="00376CD9">
        <w:rPr>
          <w:rFonts w:ascii="TH SarabunPSK" w:hAnsi="TH SarabunPSK" w:cs="TH SarabunPSK"/>
          <w:b/>
          <w:bCs/>
          <w:sz w:val="30"/>
          <w:szCs w:val="30"/>
          <w:cs/>
        </w:rPr>
        <w:t xml:space="preserve"> </w:t>
      </w:r>
      <w:r w:rsidRPr="00376CD9">
        <w:rPr>
          <w:rFonts w:ascii="TH SarabunPSK" w:hAnsi="TH SarabunPSK" w:cs="TH SarabunPSK"/>
          <w:b/>
          <w:bCs/>
          <w:sz w:val="30"/>
          <w:szCs w:val="30"/>
        </w:rPr>
        <w:t>Teaching and Learning Resources</w:t>
      </w:r>
    </w:p>
    <w:p w14:paraId="0BDB5A1A" w14:textId="01405066" w:rsidR="00336670"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1. </w:t>
      </w:r>
      <w:r w:rsidR="00CB59EC" w:rsidRPr="00376CD9">
        <w:rPr>
          <w:rFonts w:ascii="TH SarabunPSK" w:hAnsi="TH SarabunPSK" w:cs="TH SarabunPSK"/>
          <w:sz w:val="30"/>
          <w:szCs w:val="30"/>
        </w:rPr>
        <w:t>Textbooks and Documents Used for Teaching and Learning</w:t>
      </w:r>
    </w:p>
    <w:p w14:paraId="1B590B09" w14:textId="77777777" w:rsidR="00836210" w:rsidRPr="00376CD9" w:rsidRDefault="00836210" w:rsidP="001B48E8">
      <w:pPr>
        <w:rPr>
          <w:rFonts w:ascii="TH SarabunPSK" w:hAnsi="TH SarabunPSK" w:cs="TH SarabunPSK"/>
          <w:sz w:val="30"/>
          <w:szCs w:val="30"/>
        </w:rPr>
      </w:pPr>
    </w:p>
    <w:p w14:paraId="7FF7C37B" w14:textId="77777777" w:rsidR="00177421" w:rsidRPr="00376CD9" w:rsidRDefault="00177421" w:rsidP="00177421">
      <w:pPr>
        <w:rPr>
          <w:rFonts w:ascii="TH SarabunPSK" w:hAnsi="TH SarabunPSK" w:cs="TH SarabunPSK"/>
          <w:sz w:val="30"/>
          <w:szCs w:val="30"/>
        </w:rPr>
      </w:pPr>
      <w:r w:rsidRPr="00376CD9">
        <w:rPr>
          <w:rFonts w:ascii="TH SarabunPSK" w:hAnsi="TH SarabunPSK" w:cs="TH SarabunPSK"/>
          <w:sz w:val="30"/>
          <w:szCs w:val="30"/>
        </w:rPr>
        <w:t>…………………………………………………………………………………………………………………………………………………………..</w:t>
      </w:r>
    </w:p>
    <w:p w14:paraId="0EE8EBE2" w14:textId="77777777" w:rsidR="00177421" w:rsidRPr="00376CD9" w:rsidRDefault="00177421" w:rsidP="001B48E8">
      <w:pPr>
        <w:rPr>
          <w:rFonts w:ascii="TH SarabunPSK" w:hAnsi="TH SarabunPSK" w:cs="TH SarabunPSK"/>
          <w:sz w:val="20"/>
          <w:szCs w:val="20"/>
        </w:rPr>
      </w:pPr>
    </w:p>
    <w:p w14:paraId="59660E4E" w14:textId="170A78D9" w:rsidR="00336670" w:rsidRPr="00376CD9" w:rsidRDefault="001171FD" w:rsidP="001B48E8">
      <w:pPr>
        <w:rPr>
          <w:rFonts w:ascii="TH SarabunPSK" w:hAnsi="TH SarabunPSK" w:cs="TH SarabunPSK"/>
          <w:b/>
          <w:bCs/>
          <w:sz w:val="30"/>
          <w:szCs w:val="30"/>
        </w:rPr>
      </w:pPr>
      <w:r w:rsidRPr="00376CD9">
        <w:rPr>
          <w:rFonts w:ascii="TH SarabunPSK" w:hAnsi="TH SarabunPSK" w:cs="TH SarabunPSK"/>
          <w:b/>
          <w:bCs/>
          <w:sz w:val="30"/>
          <w:szCs w:val="30"/>
        </w:rPr>
        <w:t>Section</w:t>
      </w:r>
      <w:r w:rsidR="00336670" w:rsidRPr="00376CD9">
        <w:rPr>
          <w:rFonts w:ascii="TH SarabunPSK" w:hAnsi="TH SarabunPSK" w:cs="TH SarabunPSK"/>
          <w:b/>
          <w:bCs/>
          <w:sz w:val="30"/>
          <w:szCs w:val="30"/>
          <w:cs/>
        </w:rPr>
        <w:t xml:space="preserve"> </w:t>
      </w:r>
      <w:r w:rsidR="00336670" w:rsidRPr="00376CD9">
        <w:rPr>
          <w:rFonts w:ascii="TH SarabunPSK" w:hAnsi="TH SarabunPSK" w:cs="TH SarabunPSK"/>
          <w:b/>
          <w:bCs/>
          <w:sz w:val="30"/>
          <w:szCs w:val="30"/>
        </w:rPr>
        <w:t xml:space="preserve">7 </w:t>
      </w:r>
      <w:r w:rsidRPr="00376CD9">
        <w:rPr>
          <w:rFonts w:ascii="TH SarabunPSK" w:hAnsi="TH SarabunPSK" w:cs="TH SarabunPSK"/>
          <w:b/>
          <w:bCs/>
          <w:sz w:val="30"/>
          <w:szCs w:val="30"/>
        </w:rPr>
        <w:t>Evaluation and Improvement of Course Implementation</w:t>
      </w:r>
    </w:p>
    <w:p w14:paraId="706D2F8F" w14:textId="7423E90E"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1. </w:t>
      </w:r>
      <w:r w:rsidR="001171FD" w:rsidRPr="00376CD9">
        <w:rPr>
          <w:rFonts w:ascii="TH SarabunPSK" w:hAnsi="TH SarabunPSK" w:cs="TH SarabunPSK"/>
          <w:sz w:val="30"/>
          <w:szCs w:val="30"/>
        </w:rPr>
        <w:t xml:space="preserve">Course Assessment Strategy </w:t>
      </w:r>
    </w:p>
    <w:p w14:paraId="1B98A98C" w14:textId="2DA499A8" w:rsidR="00177421" w:rsidRPr="00376CD9" w:rsidRDefault="00177421" w:rsidP="001B48E8">
      <w:pPr>
        <w:rPr>
          <w:rFonts w:ascii="TH SarabunPSK" w:hAnsi="TH SarabunPSK" w:cs="TH SarabunPSK"/>
          <w:sz w:val="30"/>
          <w:szCs w:val="30"/>
        </w:rPr>
      </w:pPr>
      <w:r w:rsidRPr="00376CD9">
        <w:rPr>
          <w:rFonts w:ascii="TH SarabunPSK" w:hAnsi="TH SarabunPSK" w:cs="TH SarabunPSK"/>
          <w:sz w:val="30"/>
          <w:szCs w:val="30"/>
        </w:rPr>
        <w:t>…………………………………………………………………………………………………………………………………………………………..</w:t>
      </w:r>
    </w:p>
    <w:p w14:paraId="7A07E2A4" w14:textId="5D4C692D" w:rsidR="00336670" w:rsidRPr="00376CD9" w:rsidRDefault="00336670" w:rsidP="001B48E8">
      <w:pPr>
        <w:rPr>
          <w:rFonts w:ascii="TH SarabunPSK" w:hAnsi="TH SarabunPSK" w:cs="TH SarabunPSK"/>
          <w:sz w:val="30"/>
          <w:szCs w:val="30"/>
        </w:rPr>
      </w:pPr>
      <w:r w:rsidRPr="00376CD9">
        <w:rPr>
          <w:rFonts w:ascii="TH SarabunPSK" w:hAnsi="TH SarabunPSK" w:cs="TH SarabunPSK"/>
          <w:sz w:val="30"/>
          <w:szCs w:val="30"/>
        </w:rPr>
        <w:t xml:space="preserve">2. </w:t>
      </w:r>
      <w:r w:rsidR="001171FD" w:rsidRPr="00376CD9">
        <w:rPr>
          <w:rFonts w:ascii="TH SarabunPSK" w:hAnsi="TH SarabunPSK" w:cs="TH SarabunPSK"/>
          <w:sz w:val="30"/>
          <w:szCs w:val="30"/>
        </w:rPr>
        <w:t>Reviewing the Standards of Student Performance Outcomes in the Course</w:t>
      </w:r>
    </w:p>
    <w:p w14:paraId="6C2342E1" w14:textId="5BB9AAAB" w:rsidR="0088251F" w:rsidRPr="00376CD9" w:rsidRDefault="003770C2" w:rsidP="003770C2">
      <w:pPr>
        <w:jc w:val="both"/>
        <w:rPr>
          <w:rFonts w:ascii="TH SarabunPSK" w:hAnsi="TH SarabunPSK" w:cs="TH SarabunPSK"/>
          <w:b/>
          <w:bCs/>
          <w:sz w:val="30"/>
          <w:szCs w:val="30"/>
        </w:rPr>
      </w:pPr>
      <w:r w:rsidRPr="00376CD9">
        <w:rPr>
          <w:rFonts w:ascii="TH SarabunPSK" w:eastAsiaTheme="minorHAnsi" w:hAnsi="TH SarabunPSK" w:cs="TH SarabunPSK"/>
          <w:sz w:val="30"/>
          <w:szCs w:val="30"/>
          <w14:ligatures w14:val="standardContextual"/>
        </w:rPr>
        <w:t>Example: During the course, there is a process of evaluating student performance outcomes for each topic according to the anticipated learning outcomes of the course. This evaluation is conducted through student surveys or random assessment of student work. Additionally, it involves considering the results of subtests and course results post-announcing, or analyzing exams.</w:t>
      </w:r>
    </w:p>
    <w:sectPr w:rsidR="0088251F" w:rsidRPr="00376CD9" w:rsidSect="001B48E8">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109FD" w16cex:dateUtc="2023-10-11T03:48:00Z"/>
  <w16cex:commentExtensible w16cex:durableId="28D10A34" w16cex:dateUtc="2023-10-11T03:49:00Z"/>
  <w16cex:commentExtensible w16cex:durableId="28CEA595" w16cex:dateUtc="2023-10-09T08:15:00Z"/>
  <w16cex:commentExtensible w16cex:durableId="28CEA593" w16cex:dateUtc="2023-10-09T08:15:00Z"/>
  <w16cex:commentExtensible w16cex:durableId="28D10B14" w16cex:dateUtc="2023-10-11T03:52:00Z"/>
  <w16cex:commentExtensible w16cex:durableId="28D10AA3" w16cex:dateUtc="2023-10-11T03:50:00Z"/>
  <w16cex:commentExtensible w16cex:durableId="28D10A55" w16cex:dateUtc="2023-10-11T03: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DD381" w14:textId="77777777" w:rsidR="00DE2177" w:rsidRDefault="00DE2177" w:rsidP="0088251F">
      <w:r>
        <w:separator/>
      </w:r>
    </w:p>
  </w:endnote>
  <w:endnote w:type="continuationSeparator" w:id="0">
    <w:p w14:paraId="5B9AF52C" w14:textId="77777777" w:rsidR="00DE2177" w:rsidRDefault="00DE2177" w:rsidP="0088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s/>
      </w:rPr>
      <w:id w:val="1078944199"/>
      <w:docPartObj>
        <w:docPartGallery w:val="Page Numbers (Bottom of Page)"/>
        <w:docPartUnique/>
      </w:docPartObj>
    </w:sdtPr>
    <w:sdtEndPr>
      <w:rPr>
        <w:rStyle w:val="PageNumber"/>
      </w:rPr>
    </w:sdtEndPr>
    <w:sdtContent>
      <w:p w14:paraId="5E3328B9" w14:textId="50FA734B" w:rsidR="0088251F" w:rsidRDefault="0088251F" w:rsidP="00145B37">
        <w:pPr>
          <w:pStyle w:val="Footer"/>
          <w:framePr w:wrap="none" w:vAnchor="text" w:hAnchor="margin" w:xAlign="right" w:y="1"/>
          <w:rPr>
            <w:rStyle w:val="PageNumber"/>
          </w:rPr>
        </w:pPr>
        <w:r>
          <w:rPr>
            <w:rStyle w:val="PageNumber"/>
            <w:cs/>
          </w:rPr>
          <w:fldChar w:fldCharType="begin"/>
        </w:r>
        <w:r>
          <w:rPr>
            <w:rStyle w:val="PageNumber"/>
          </w:rPr>
          <w:instrText xml:space="preserve"> PAGE </w:instrText>
        </w:r>
        <w:r>
          <w:rPr>
            <w:rStyle w:val="PageNumber"/>
            <w:cs/>
          </w:rPr>
          <w:fldChar w:fldCharType="separate"/>
        </w:r>
        <w:r w:rsidR="008E0A6D">
          <w:rPr>
            <w:rStyle w:val="PageNumber"/>
            <w:noProof/>
          </w:rPr>
          <w:t>1</w:t>
        </w:r>
        <w:r>
          <w:rPr>
            <w:rStyle w:val="PageNumber"/>
            <w:cs/>
          </w:rPr>
          <w:fldChar w:fldCharType="end"/>
        </w:r>
      </w:p>
    </w:sdtContent>
  </w:sdt>
  <w:p w14:paraId="7A104BA6" w14:textId="77777777" w:rsidR="0088251F" w:rsidRDefault="0088251F" w:rsidP="00882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8"/>
        <w:cs/>
      </w:rPr>
      <w:id w:val="-1167321263"/>
      <w:docPartObj>
        <w:docPartGallery w:val="Page Numbers (Bottom of Page)"/>
        <w:docPartUnique/>
      </w:docPartObj>
    </w:sdtPr>
    <w:sdtEndPr>
      <w:rPr>
        <w:rStyle w:val="PageNumber"/>
      </w:rPr>
    </w:sdtEndPr>
    <w:sdtContent>
      <w:p w14:paraId="01CE25AA" w14:textId="7DBAFA1A" w:rsidR="0088251F" w:rsidRPr="008E0A6D" w:rsidRDefault="0088251F" w:rsidP="00145B37">
        <w:pPr>
          <w:pStyle w:val="Footer"/>
          <w:framePr w:wrap="none" w:vAnchor="text" w:hAnchor="margin" w:xAlign="right" w:y="1"/>
          <w:rPr>
            <w:rStyle w:val="PageNumber"/>
            <w:sz w:val="28"/>
          </w:rPr>
        </w:pPr>
        <w:r w:rsidRPr="008E0A6D">
          <w:rPr>
            <w:rStyle w:val="PageNumber"/>
            <w:rFonts w:ascii="TH SarabunPSK" w:hAnsi="TH SarabunPSK" w:cs="TH SarabunPSK"/>
            <w:sz w:val="28"/>
            <w:cs/>
          </w:rPr>
          <w:fldChar w:fldCharType="begin"/>
        </w:r>
        <w:r w:rsidRPr="008E0A6D">
          <w:rPr>
            <w:rStyle w:val="PageNumber"/>
            <w:rFonts w:ascii="TH SarabunPSK" w:hAnsi="TH SarabunPSK" w:cs="TH SarabunPSK"/>
            <w:sz w:val="28"/>
          </w:rPr>
          <w:instrText xml:space="preserve"> PAGE </w:instrText>
        </w:r>
        <w:r w:rsidRPr="008E0A6D">
          <w:rPr>
            <w:rStyle w:val="PageNumber"/>
            <w:rFonts w:ascii="TH SarabunPSK" w:hAnsi="TH SarabunPSK" w:cs="TH SarabunPSK"/>
            <w:sz w:val="28"/>
            <w:cs/>
          </w:rPr>
          <w:fldChar w:fldCharType="separate"/>
        </w:r>
        <w:r w:rsidRPr="008E0A6D">
          <w:rPr>
            <w:rStyle w:val="PageNumber"/>
            <w:rFonts w:ascii="TH SarabunPSK" w:hAnsi="TH SarabunPSK" w:cs="TH SarabunPSK"/>
            <w:noProof/>
            <w:sz w:val="28"/>
          </w:rPr>
          <w:t>1</w:t>
        </w:r>
        <w:r w:rsidRPr="008E0A6D">
          <w:rPr>
            <w:rStyle w:val="PageNumber"/>
            <w:rFonts w:ascii="TH SarabunPSK" w:hAnsi="TH SarabunPSK" w:cs="TH SarabunPSK"/>
            <w:sz w:val="28"/>
            <w:cs/>
          </w:rPr>
          <w:fldChar w:fldCharType="end"/>
        </w:r>
      </w:p>
    </w:sdtContent>
  </w:sdt>
  <w:p w14:paraId="19523529" w14:textId="77777777" w:rsidR="0088251F" w:rsidRDefault="0088251F" w:rsidP="008825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50347" w14:textId="77777777" w:rsidR="00177421" w:rsidRDefault="0017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8F1D6" w14:textId="77777777" w:rsidR="00DE2177" w:rsidRDefault="00DE2177" w:rsidP="0088251F">
      <w:r>
        <w:separator/>
      </w:r>
    </w:p>
  </w:footnote>
  <w:footnote w:type="continuationSeparator" w:id="0">
    <w:p w14:paraId="05F44370" w14:textId="77777777" w:rsidR="00DE2177" w:rsidRDefault="00DE2177" w:rsidP="0088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70DC" w14:textId="77777777" w:rsidR="00177421" w:rsidRDefault="00177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207C1" w14:textId="77777777" w:rsidR="00177421" w:rsidRDefault="00177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905F" w14:textId="77777777" w:rsidR="00177421" w:rsidRDefault="00177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C472D"/>
    <w:multiLevelType w:val="multilevel"/>
    <w:tmpl w:val="7C34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3309DD"/>
    <w:multiLevelType w:val="multilevel"/>
    <w:tmpl w:val="23388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E3"/>
    <w:rsid w:val="00016A7A"/>
    <w:rsid w:val="000350EC"/>
    <w:rsid w:val="000467B2"/>
    <w:rsid w:val="0005299E"/>
    <w:rsid w:val="000529B5"/>
    <w:rsid w:val="00076601"/>
    <w:rsid w:val="0008139B"/>
    <w:rsid w:val="00096020"/>
    <w:rsid w:val="000A7CF7"/>
    <w:rsid w:val="000C0271"/>
    <w:rsid w:val="000D183B"/>
    <w:rsid w:val="000D71E3"/>
    <w:rsid w:val="000F5322"/>
    <w:rsid w:val="001171FD"/>
    <w:rsid w:val="00124085"/>
    <w:rsid w:val="00131DFD"/>
    <w:rsid w:val="00147063"/>
    <w:rsid w:val="00151500"/>
    <w:rsid w:val="00161715"/>
    <w:rsid w:val="00177421"/>
    <w:rsid w:val="001A14BE"/>
    <w:rsid w:val="001A309F"/>
    <w:rsid w:val="001A5D66"/>
    <w:rsid w:val="001A7746"/>
    <w:rsid w:val="001B48E8"/>
    <w:rsid w:val="001D0376"/>
    <w:rsid w:val="00210CA7"/>
    <w:rsid w:val="00217190"/>
    <w:rsid w:val="00222B6F"/>
    <w:rsid w:val="0022487B"/>
    <w:rsid w:val="002279EE"/>
    <w:rsid w:val="0023568D"/>
    <w:rsid w:val="002441CF"/>
    <w:rsid w:val="00244BAD"/>
    <w:rsid w:val="00294A31"/>
    <w:rsid w:val="002B0865"/>
    <w:rsid w:val="002B56A6"/>
    <w:rsid w:val="002B603C"/>
    <w:rsid w:val="002D0B84"/>
    <w:rsid w:val="002E0D5E"/>
    <w:rsid w:val="003040A6"/>
    <w:rsid w:val="00304D73"/>
    <w:rsid w:val="00312C50"/>
    <w:rsid w:val="00312EC4"/>
    <w:rsid w:val="0032148D"/>
    <w:rsid w:val="003320C7"/>
    <w:rsid w:val="00332C48"/>
    <w:rsid w:val="00336670"/>
    <w:rsid w:val="00364AA7"/>
    <w:rsid w:val="00376CD9"/>
    <w:rsid w:val="003770C2"/>
    <w:rsid w:val="00380D49"/>
    <w:rsid w:val="00382A6E"/>
    <w:rsid w:val="003B5137"/>
    <w:rsid w:val="003D77F8"/>
    <w:rsid w:val="003E0385"/>
    <w:rsid w:val="003F1FC3"/>
    <w:rsid w:val="0041415D"/>
    <w:rsid w:val="004169C0"/>
    <w:rsid w:val="004441B4"/>
    <w:rsid w:val="00445AFA"/>
    <w:rsid w:val="00482581"/>
    <w:rsid w:val="00490B56"/>
    <w:rsid w:val="0049170C"/>
    <w:rsid w:val="0049603A"/>
    <w:rsid w:val="004A72FD"/>
    <w:rsid w:val="004D1027"/>
    <w:rsid w:val="004D3CCC"/>
    <w:rsid w:val="0050467E"/>
    <w:rsid w:val="0052067F"/>
    <w:rsid w:val="0053667D"/>
    <w:rsid w:val="005415B0"/>
    <w:rsid w:val="00562F18"/>
    <w:rsid w:val="005A5AA9"/>
    <w:rsid w:val="005B00EB"/>
    <w:rsid w:val="005C0587"/>
    <w:rsid w:val="005C52CD"/>
    <w:rsid w:val="005D0948"/>
    <w:rsid w:val="005E448A"/>
    <w:rsid w:val="005E5A67"/>
    <w:rsid w:val="00605806"/>
    <w:rsid w:val="00620DB2"/>
    <w:rsid w:val="00630C48"/>
    <w:rsid w:val="00640F22"/>
    <w:rsid w:val="00646C64"/>
    <w:rsid w:val="006637E2"/>
    <w:rsid w:val="00682585"/>
    <w:rsid w:val="006825D3"/>
    <w:rsid w:val="00683C75"/>
    <w:rsid w:val="006879A6"/>
    <w:rsid w:val="00687FE1"/>
    <w:rsid w:val="00696591"/>
    <w:rsid w:val="006A2136"/>
    <w:rsid w:val="006A2D4A"/>
    <w:rsid w:val="006C31CE"/>
    <w:rsid w:val="006C4949"/>
    <w:rsid w:val="006C7399"/>
    <w:rsid w:val="006E38D5"/>
    <w:rsid w:val="00716509"/>
    <w:rsid w:val="00746285"/>
    <w:rsid w:val="00765E63"/>
    <w:rsid w:val="00765EE5"/>
    <w:rsid w:val="00774483"/>
    <w:rsid w:val="00781645"/>
    <w:rsid w:val="007A2C3B"/>
    <w:rsid w:val="007C146D"/>
    <w:rsid w:val="007C3964"/>
    <w:rsid w:val="007D1BD6"/>
    <w:rsid w:val="007E30DB"/>
    <w:rsid w:val="007E3CE4"/>
    <w:rsid w:val="007E59D1"/>
    <w:rsid w:val="007F15DC"/>
    <w:rsid w:val="007F7D2E"/>
    <w:rsid w:val="008153FB"/>
    <w:rsid w:val="00836210"/>
    <w:rsid w:val="00861A46"/>
    <w:rsid w:val="00861F5B"/>
    <w:rsid w:val="00871888"/>
    <w:rsid w:val="00874A12"/>
    <w:rsid w:val="00875471"/>
    <w:rsid w:val="0088251F"/>
    <w:rsid w:val="0088540B"/>
    <w:rsid w:val="00893369"/>
    <w:rsid w:val="008B6C41"/>
    <w:rsid w:val="008C4A2F"/>
    <w:rsid w:val="008C64D3"/>
    <w:rsid w:val="008E0A6D"/>
    <w:rsid w:val="008E516F"/>
    <w:rsid w:val="0091753E"/>
    <w:rsid w:val="00931C5B"/>
    <w:rsid w:val="00957368"/>
    <w:rsid w:val="00964000"/>
    <w:rsid w:val="00965800"/>
    <w:rsid w:val="00985B86"/>
    <w:rsid w:val="009A0921"/>
    <w:rsid w:val="009C5D7D"/>
    <w:rsid w:val="009D60A6"/>
    <w:rsid w:val="009F0FEB"/>
    <w:rsid w:val="00A123CE"/>
    <w:rsid w:val="00A236D4"/>
    <w:rsid w:val="00A5148C"/>
    <w:rsid w:val="00A8758B"/>
    <w:rsid w:val="00AB2F7A"/>
    <w:rsid w:val="00AD1DAE"/>
    <w:rsid w:val="00AD3F42"/>
    <w:rsid w:val="00AD6C4E"/>
    <w:rsid w:val="00AD76B4"/>
    <w:rsid w:val="00AE0B32"/>
    <w:rsid w:val="00AF0901"/>
    <w:rsid w:val="00B1269B"/>
    <w:rsid w:val="00B22B5F"/>
    <w:rsid w:val="00B302EE"/>
    <w:rsid w:val="00B3449D"/>
    <w:rsid w:val="00B348F2"/>
    <w:rsid w:val="00B54E44"/>
    <w:rsid w:val="00B563E3"/>
    <w:rsid w:val="00B82DBC"/>
    <w:rsid w:val="00B96B01"/>
    <w:rsid w:val="00BC67D5"/>
    <w:rsid w:val="00BC7BDF"/>
    <w:rsid w:val="00BD546B"/>
    <w:rsid w:val="00C1709E"/>
    <w:rsid w:val="00C221C7"/>
    <w:rsid w:val="00C26F05"/>
    <w:rsid w:val="00C73551"/>
    <w:rsid w:val="00CB59EC"/>
    <w:rsid w:val="00CB6906"/>
    <w:rsid w:val="00CC483D"/>
    <w:rsid w:val="00CC5EF6"/>
    <w:rsid w:val="00CD0CC0"/>
    <w:rsid w:val="00CE459E"/>
    <w:rsid w:val="00D03479"/>
    <w:rsid w:val="00D442F2"/>
    <w:rsid w:val="00D621AA"/>
    <w:rsid w:val="00D739A2"/>
    <w:rsid w:val="00D760F7"/>
    <w:rsid w:val="00DA1675"/>
    <w:rsid w:val="00DB0E8B"/>
    <w:rsid w:val="00DE16D7"/>
    <w:rsid w:val="00DE2177"/>
    <w:rsid w:val="00DF6A38"/>
    <w:rsid w:val="00E157DB"/>
    <w:rsid w:val="00E246A3"/>
    <w:rsid w:val="00E3579A"/>
    <w:rsid w:val="00E465F8"/>
    <w:rsid w:val="00E526B1"/>
    <w:rsid w:val="00E71338"/>
    <w:rsid w:val="00E75B58"/>
    <w:rsid w:val="00E846BF"/>
    <w:rsid w:val="00EA13CC"/>
    <w:rsid w:val="00EB2E43"/>
    <w:rsid w:val="00EC11CF"/>
    <w:rsid w:val="00ED54EE"/>
    <w:rsid w:val="00EF16F2"/>
    <w:rsid w:val="00EF69B7"/>
    <w:rsid w:val="00F60EB4"/>
    <w:rsid w:val="00F70311"/>
    <w:rsid w:val="00F74353"/>
    <w:rsid w:val="00F81494"/>
    <w:rsid w:val="00FA0C7D"/>
    <w:rsid w:val="00FB51A9"/>
    <w:rsid w:val="00FC43FE"/>
    <w:rsid w:val="00FC6E24"/>
    <w:rsid w:val="00FD25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BD22"/>
  <w15:chartTrackingRefBased/>
  <w15:docId w15:val="{1E404921-229D-424C-9247-CD05295C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3E3"/>
    <w:pPr>
      <w:spacing w:after="0" w:line="240" w:lineRule="auto"/>
    </w:pPr>
    <w:rPr>
      <w:rFonts w:ascii="Times New Roman" w:eastAsia="Times New Roman" w:hAnsi="Times New Roman" w:cs="Angsana New"/>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6906"/>
    <w:pPr>
      <w:ind w:left="720"/>
      <w:contextualSpacing/>
    </w:pPr>
  </w:style>
  <w:style w:type="paragraph" w:styleId="BalloonText">
    <w:name w:val="Balloon Text"/>
    <w:basedOn w:val="Normal"/>
    <w:link w:val="BalloonTextChar"/>
    <w:uiPriority w:val="99"/>
    <w:semiHidden/>
    <w:unhideWhenUsed/>
    <w:rsid w:val="00BC7BDF"/>
    <w:rPr>
      <w:rFonts w:ascii="Leelawadee" w:hAnsi="Leelawadee"/>
      <w:sz w:val="18"/>
      <w:szCs w:val="22"/>
    </w:rPr>
  </w:style>
  <w:style w:type="character" w:customStyle="1" w:styleId="BalloonTextChar">
    <w:name w:val="Balloon Text Char"/>
    <w:basedOn w:val="DefaultParagraphFont"/>
    <w:link w:val="BalloonText"/>
    <w:uiPriority w:val="99"/>
    <w:semiHidden/>
    <w:rsid w:val="00BC7BDF"/>
    <w:rPr>
      <w:rFonts w:ascii="Leelawadee" w:eastAsia="Times New Roman" w:hAnsi="Leelawadee" w:cs="Angsana New"/>
      <w:kern w:val="0"/>
      <w:sz w:val="18"/>
      <w:szCs w:val="22"/>
      <w14:ligatures w14:val="none"/>
    </w:rPr>
  </w:style>
  <w:style w:type="paragraph" w:styleId="Footer">
    <w:name w:val="footer"/>
    <w:basedOn w:val="Normal"/>
    <w:link w:val="FooterChar"/>
    <w:uiPriority w:val="99"/>
    <w:unhideWhenUsed/>
    <w:rsid w:val="0088251F"/>
    <w:pPr>
      <w:tabs>
        <w:tab w:val="center" w:pos="4680"/>
        <w:tab w:val="right" w:pos="9360"/>
      </w:tabs>
    </w:pPr>
  </w:style>
  <w:style w:type="character" w:customStyle="1" w:styleId="FooterChar">
    <w:name w:val="Footer Char"/>
    <w:basedOn w:val="DefaultParagraphFont"/>
    <w:link w:val="Footer"/>
    <w:uiPriority w:val="99"/>
    <w:rsid w:val="0088251F"/>
    <w:rPr>
      <w:rFonts w:ascii="Times New Roman" w:eastAsia="Times New Roman" w:hAnsi="Times New Roman" w:cs="Angsana New"/>
      <w:kern w:val="0"/>
      <w:sz w:val="24"/>
      <w14:ligatures w14:val="none"/>
    </w:rPr>
  </w:style>
  <w:style w:type="character" w:styleId="PageNumber">
    <w:name w:val="page number"/>
    <w:basedOn w:val="DefaultParagraphFont"/>
    <w:uiPriority w:val="99"/>
    <w:semiHidden/>
    <w:unhideWhenUsed/>
    <w:rsid w:val="0088251F"/>
  </w:style>
  <w:style w:type="paragraph" w:styleId="Header">
    <w:name w:val="header"/>
    <w:basedOn w:val="Normal"/>
    <w:link w:val="HeaderChar"/>
    <w:uiPriority w:val="99"/>
    <w:unhideWhenUsed/>
    <w:rsid w:val="008E0A6D"/>
    <w:pPr>
      <w:tabs>
        <w:tab w:val="center" w:pos="4680"/>
        <w:tab w:val="right" w:pos="9360"/>
      </w:tabs>
    </w:pPr>
  </w:style>
  <w:style w:type="character" w:customStyle="1" w:styleId="HeaderChar">
    <w:name w:val="Header Char"/>
    <w:basedOn w:val="DefaultParagraphFont"/>
    <w:link w:val="Header"/>
    <w:uiPriority w:val="99"/>
    <w:rsid w:val="008E0A6D"/>
    <w:rPr>
      <w:rFonts w:ascii="Times New Roman" w:eastAsia="Times New Roman" w:hAnsi="Times New Roman" w:cs="Angsana New"/>
      <w:kern w:val="0"/>
      <w:sz w:val="24"/>
      <w14:ligatures w14:val="none"/>
    </w:rPr>
  </w:style>
  <w:style w:type="paragraph" w:styleId="Revision">
    <w:name w:val="Revision"/>
    <w:hidden/>
    <w:uiPriority w:val="99"/>
    <w:semiHidden/>
    <w:rsid w:val="00F60EB4"/>
    <w:pPr>
      <w:spacing w:after="0" w:line="240" w:lineRule="auto"/>
    </w:pPr>
    <w:rPr>
      <w:rFonts w:ascii="Times New Roman" w:eastAsia="Times New Roman" w:hAnsi="Times New Roman" w:cs="Angsana New"/>
      <w:kern w:val="0"/>
      <w:sz w:val="24"/>
      <w14:ligatures w14:val="none"/>
    </w:rPr>
  </w:style>
  <w:style w:type="character" w:styleId="CommentReference">
    <w:name w:val="annotation reference"/>
    <w:basedOn w:val="DefaultParagraphFont"/>
    <w:uiPriority w:val="99"/>
    <w:semiHidden/>
    <w:unhideWhenUsed/>
    <w:rsid w:val="00F60EB4"/>
    <w:rPr>
      <w:sz w:val="16"/>
      <w:szCs w:val="16"/>
    </w:rPr>
  </w:style>
  <w:style w:type="paragraph" w:styleId="CommentText">
    <w:name w:val="annotation text"/>
    <w:basedOn w:val="Normal"/>
    <w:link w:val="CommentTextChar"/>
    <w:uiPriority w:val="99"/>
    <w:unhideWhenUsed/>
    <w:rsid w:val="00F60EB4"/>
    <w:rPr>
      <w:sz w:val="20"/>
      <w:szCs w:val="25"/>
    </w:rPr>
  </w:style>
  <w:style w:type="character" w:customStyle="1" w:styleId="CommentTextChar">
    <w:name w:val="Comment Text Char"/>
    <w:basedOn w:val="DefaultParagraphFont"/>
    <w:link w:val="CommentText"/>
    <w:uiPriority w:val="99"/>
    <w:rsid w:val="00F60EB4"/>
    <w:rPr>
      <w:rFonts w:ascii="Times New Roman" w:eastAsia="Times New Roman" w:hAnsi="Times New Roman" w:cs="Angsana New"/>
      <w:kern w:val="0"/>
      <w:sz w:val="20"/>
      <w:szCs w:val="25"/>
      <w14:ligatures w14:val="none"/>
    </w:rPr>
  </w:style>
  <w:style w:type="paragraph" w:styleId="CommentSubject">
    <w:name w:val="annotation subject"/>
    <w:basedOn w:val="CommentText"/>
    <w:next w:val="CommentText"/>
    <w:link w:val="CommentSubjectChar"/>
    <w:uiPriority w:val="99"/>
    <w:semiHidden/>
    <w:unhideWhenUsed/>
    <w:rsid w:val="00F60EB4"/>
    <w:rPr>
      <w:b/>
      <w:bCs/>
    </w:rPr>
  </w:style>
  <w:style w:type="character" w:customStyle="1" w:styleId="CommentSubjectChar">
    <w:name w:val="Comment Subject Char"/>
    <w:basedOn w:val="CommentTextChar"/>
    <w:link w:val="CommentSubject"/>
    <w:uiPriority w:val="99"/>
    <w:semiHidden/>
    <w:rsid w:val="00F60EB4"/>
    <w:rPr>
      <w:rFonts w:ascii="Times New Roman" w:eastAsia="Times New Roman" w:hAnsi="Times New Roman" w:cs="Angsana New"/>
      <w:b/>
      <w:bCs/>
      <w:kern w:val="0"/>
      <w:sz w:val="20"/>
      <w:szCs w:val="25"/>
      <w14:ligatures w14:val="none"/>
    </w:rPr>
  </w:style>
  <w:style w:type="paragraph" w:customStyle="1" w:styleId="Default">
    <w:name w:val="Default"/>
    <w:rsid w:val="006A2136"/>
    <w:pPr>
      <w:autoSpaceDE w:val="0"/>
      <w:autoSpaceDN w:val="0"/>
      <w:adjustRightInd w:val="0"/>
      <w:spacing w:after="0" w:line="240" w:lineRule="auto"/>
    </w:pPr>
    <w:rPr>
      <w:rFonts w:ascii="TH SarabunPSK" w:eastAsia="Calibri" w:hAnsi="TH SarabunPSK" w:cs="TH SarabunPSK"/>
      <w:color w:val="000000"/>
      <w:kern w:val="0"/>
      <w:sz w:val="24"/>
      <w:szCs w:val="24"/>
      <w14:ligatures w14:val="none"/>
    </w:rPr>
  </w:style>
  <w:style w:type="paragraph" w:styleId="BodyText">
    <w:name w:val="Body Text"/>
    <w:basedOn w:val="Normal"/>
    <w:link w:val="BodyTextChar"/>
    <w:rsid w:val="006A2136"/>
    <w:pPr>
      <w:spacing w:after="120"/>
    </w:pPr>
    <w:rPr>
      <w:rFonts w:ascii="Cordia New" w:hAnsi="Cordia New"/>
      <w:sz w:val="28"/>
      <w:szCs w:val="32"/>
      <w:lang w:eastAsia="zh-CN"/>
    </w:rPr>
  </w:style>
  <w:style w:type="character" w:customStyle="1" w:styleId="BodyTextChar">
    <w:name w:val="Body Text Char"/>
    <w:basedOn w:val="DefaultParagraphFont"/>
    <w:link w:val="BodyText"/>
    <w:rsid w:val="006A2136"/>
    <w:rPr>
      <w:rFonts w:ascii="Cordia New" w:eastAsia="Times New Roman" w:hAnsi="Cordia New" w:cs="Angsana New"/>
      <w:kern w:val="0"/>
      <w:sz w:val="28"/>
      <w:szCs w:val="32"/>
      <w:lang w:eastAsia="zh-CN"/>
      <w14:ligatures w14:val="none"/>
    </w:rPr>
  </w:style>
  <w:style w:type="paragraph" w:styleId="NormalWeb">
    <w:name w:val="Normal (Web)"/>
    <w:basedOn w:val="Normal"/>
    <w:uiPriority w:val="99"/>
    <w:unhideWhenUsed/>
    <w:rsid w:val="00836210"/>
    <w:pPr>
      <w:spacing w:before="100" w:beforeAutospacing="1" w:after="100" w:afterAutospacing="1"/>
    </w:pPr>
    <w:rPr>
      <w:rFonts w:cs="Times New Roman"/>
      <w:szCs w:val="24"/>
      <w:lang w:val="en-GB" w:eastAsia="en-GB"/>
    </w:rPr>
  </w:style>
  <w:style w:type="character" w:styleId="Hyperlink">
    <w:name w:val="Hyperlink"/>
    <w:basedOn w:val="DefaultParagraphFont"/>
    <w:uiPriority w:val="99"/>
    <w:semiHidden/>
    <w:unhideWhenUsed/>
    <w:rsid w:val="00836210"/>
    <w:rPr>
      <w:color w:val="0000FF"/>
      <w:u w:val="single"/>
    </w:rPr>
  </w:style>
  <w:style w:type="character" w:styleId="Strong">
    <w:name w:val="Strong"/>
    <w:basedOn w:val="DefaultParagraphFont"/>
    <w:uiPriority w:val="22"/>
    <w:qFormat/>
    <w:rsid w:val="0083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7431">
      <w:bodyDiv w:val="1"/>
      <w:marLeft w:val="0"/>
      <w:marRight w:val="0"/>
      <w:marTop w:val="0"/>
      <w:marBottom w:val="0"/>
      <w:divBdr>
        <w:top w:val="none" w:sz="0" w:space="0" w:color="auto"/>
        <w:left w:val="none" w:sz="0" w:space="0" w:color="auto"/>
        <w:bottom w:val="none" w:sz="0" w:space="0" w:color="auto"/>
        <w:right w:val="none" w:sz="0" w:space="0" w:color="auto"/>
      </w:divBdr>
      <w:divsChild>
        <w:div w:id="1384712088">
          <w:marLeft w:val="0"/>
          <w:marRight w:val="0"/>
          <w:marTop w:val="0"/>
          <w:marBottom w:val="0"/>
          <w:divBdr>
            <w:top w:val="none" w:sz="0" w:space="0" w:color="auto"/>
            <w:left w:val="none" w:sz="0" w:space="0" w:color="auto"/>
            <w:bottom w:val="none" w:sz="0" w:space="0" w:color="auto"/>
            <w:right w:val="none" w:sz="0" w:space="0" w:color="auto"/>
          </w:divBdr>
          <w:divsChild>
            <w:div w:id="1769039658">
              <w:marLeft w:val="0"/>
              <w:marRight w:val="0"/>
              <w:marTop w:val="0"/>
              <w:marBottom w:val="0"/>
              <w:divBdr>
                <w:top w:val="none" w:sz="0" w:space="0" w:color="auto"/>
                <w:left w:val="none" w:sz="0" w:space="0" w:color="auto"/>
                <w:bottom w:val="none" w:sz="0" w:space="0" w:color="auto"/>
                <w:right w:val="none" w:sz="0" w:space="0" w:color="auto"/>
              </w:divBdr>
              <w:divsChild>
                <w:div w:id="1438403245">
                  <w:marLeft w:val="0"/>
                  <w:marRight w:val="0"/>
                  <w:marTop w:val="0"/>
                  <w:marBottom w:val="0"/>
                  <w:divBdr>
                    <w:top w:val="none" w:sz="0" w:space="0" w:color="auto"/>
                    <w:left w:val="none" w:sz="0" w:space="0" w:color="auto"/>
                    <w:bottom w:val="none" w:sz="0" w:space="0" w:color="auto"/>
                    <w:right w:val="none" w:sz="0" w:space="0" w:color="auto"/>
                  </w:divBdr>
                  <w:divsChild>
                    <w:div w:id="530725627">
                      <w:marLeft w:val="0"/>
                      <w:marRight w:val="0"/>
                      <w:marTop w:val="0"/>
                      <w:marBottom w:val="0"/>
                      <w:divBdr>
                        <w:top w:val="none" w:sz="0" w:space="0" w:color="auto"/>
                        <w:left w:val="none" w:sz="0" w:space="0" w:color="auto"/>
                        <w:bottom w:val="none" w:sz="0" w:space="0" w:color="auto"/>
                        <w:right w:val="none" w:sz="0" w:space="0" w:color="auto"/>
                      </w:divBdr>
                      <w:divsChild>
                        <w:div w:id="1802266845">
                          <w:marLeft w:val="0"/>
                          <w:marRight w:val="0"/>
                          <w:marTop w:val="0"/>
                          <w:marBottom w:val="0"/>
                          <w:divBdr>
                            <w:top w:val="none" w:sz="0" w:space="0" w:color="auto"/>
                            <w:left w:val="none" w:sz="0" w:space="0" w:color="auto"/>
                            <w:bottom w:val="none" w:sz="0" w:space="0" w:color="auto"/>
                            <w:right w:val="none" w:sz="0" w:space="0" w:color="auto"/>
                          </w:divBdr>
                          <w:divsChild>
                            <w:div w:id="6070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2390">
      <w:bodyDiv w:val="1"/>
      <w:marLeft w:val="0"/>
      <w:marRight w:val="0"/>
      <w:marTop w:val="0"/>
      <w:marBottom w:val="0"/>
      <w:divBdr>
        <w:top w:val="none" w:sz="0" w:space="0" w:color="auto"/>
        <w:left w:val="none" w:sz="0" w:space="0" w:color="auto"/>
        <w:bottom w:val="none" w:sz="0" w:space="0" w:color="auto"/>
        <w:right w:val="none" w:sz="0" w:space="0" w:color="auto"/>
      </w:divBdr>
      <w:divsChild>
        <w:div w:id="1888058420">
          <w:marLeft w:val="0"/>
          <w:marRight w:val="0"/>
          <w:marTop w:val="0"/>
          <w:marBottom w:val="0"/>
          <w:divBdr>
            <w:top w:val="none" w:sz="0" w:space="0" w:color="auto"/>
            <w:left w:val="none" w:sz="0" w:space="0" w:color="auto"/>
            <w:bottom w:val="none" w:sz="0" w:space="0" w:color="auto"/>
            <w:right w:val="none" w:sz="0" w:space="0" w:color="auto"/>
          </w:divBdr>
          <w:divsChild>
            <w:div w:id="221719494">
              <w:marLeft w:val="0"/>
              <w:marRight w:val="0"/>
              <w:marTop w:val="0"/>
              <w:marBottom w:val="0"/>
              <w:divBdr>
                <w:top w:val="none" w:sz="0" w:space="0" w:color="auto"/>
                <w:left w:val="none" w:sz="0" w:space="0" w:color="auto"/>
                <w:bottom w:val="none" w:sz="0" w:space="0" w:color="auto"/>
                <w:right w:val="none" w:sz="0" w:space="0" w:color="auto"/>
              </w:divBdr>
              <w:divsChild>
                <w:div w:id="1053195139">
                  <w:marLeft w:val="0"/>
                  <w:marRight w:val="0"/>
                  <w:marTop w:val="0"/>
                  <w:marBottom w:val="0"/>
                  <w:divBdr>
                    <w:top w:val="none" w:sz="0" w:space="0" w:color="auto"/>
                    <w:left w:val="none" w:sz="0" w:space="0" w:color="auto"/>
                    <w:bottom w:val="none" w:sz="0" w:space="0" w:color="auto"/>
                    <w:right w:val="none" w:sz="0" w:space="0" w:color="auto"/>
                  </w:divBdr>
                  <w:divsChild>
                    <w:div w:id="299001524">
                      <w:marLeft w:val="0"/>
                      <w:marRight w:val="0"/>
                      <w:marTop w:val="0"/>
                      <w:marBottom w:val="0"/>
                      <w:divBdr>
                        <w:top w:val="none" w:sz="0" w:space="0" w:color="auto"/>
                        <w:left w:val="none" w:sz="0" w:space="0" w:color="auto"/>
                        <w:bottom w:val="none" w:sz="0" w:space="0" w:color="auto"/>
                        <w:right w:val="none" w:sz="0" w:space="0" w:color="auto"/>
                      </w:divBdr>
                      <w:divsChild>
                        <w:div w:id="912467040">
                          <w:marLeft w:val="0"/>
                          <w:marRight w:val="0"/>
                          <w:marTop w:val="0"/>
                          <w:marBottom w:val="0"/>
                          <w:divBdr>
                            <w:top w:val="none" w:sz="0" w:space="0" w:color="auto"/>
                            <w:left w:val="none" w:sz="0" w:space="0" w:color="auto"/>
                            <w:bottom w:val="none" w:sz="0" w:space="0" w:color="auto"/>
                            <w:right w:val="none" w:sz="0" w:space="0" w:color="auto"/>
                          </w:divBdr>
                          <w:divsChild>
                            <w:div w:id="19537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960278">
      <w:bodyDiv w:val="1"/>
      <w:marLeft w:val="0"/>
      <w:marRight w:val="0"/>
      <w:marTop w:val="0"/>
      <w:marBottom w:val="0"/>
      <w:divBdr>
        <w:top w:val="none" w:sz="0" w:space="0" w:color="auto"/>
        <w:left w:val="none" w:sz="0" w:space="0" w:color="auto"/>
        <w:bottom w:val="none" w:sz="0" w:space="0" w:color="auto"/>
        <w:right w:val="none" w:sz="0" w:space="0" w:color="auto"/>
      </w:divBdr>
      <w:divsChild>
        <w:div w:id="1453665660">
          <w:marLeft w:val="0"/>
          <w:marRight w:val="0"/>
          <w:marTop w:val="0"/>
          <w:marBottom w:val="0"/>
          <w:divBdr>
            <w:top w:val="none" w:sz="0" w:space="0" w:color="auto"/>
            <w:left w:val="none" w:sz="0" w:space="0" w:color="auto"/>
            <w:bottom w:val="none" w:sz="0" w:space="0" w:color="auto"/>
            <w:right w:val="none" w:sz="0" w:space="0" w:color="auto"/>
          </w:divBdr>
          <w:divsChild>
            <w:div w:id="1642659925">
              <w:marLeft w:val="0"/>
              <w:marRight w:val="0"/>
              <w:marTop w:val="0"/>
              <w:marBottom w:val="0"/>
              <w:divBdr>
                <w:top w:val="none" w:sz="0" w:space="0" w:color="auto"/>
                <w:left w:val="none" w:sz="0" w:space="0" w:color="auto"/>
                <w:bottom w:val="none" w:sz="0" w:space="0" w:color="auto"/>
                <w:right w:val="none" w:sz="0" w:space="0" w:color="auto"/>
              </w:divBdr>
              <w:divsChild>
                <w:div w:id="1179080673">
                  <w:marLeft w:val="0"/>
                  <w:marRight w:val="0"/>
                  <w:marTop w:val="0"/>
                  <w:marBottom w:val="0"/>
                  <w:divBdr>
                    <w:top w:val="none" w:sz="0" w:space="0" w:color="auto"/>
                    <w:left w:val="none" w:sz="0" w:space="0" w:color="auto"/>
                    <w:bottom w:val="none" w:sz="0" w:space="0" w:color="auto"/>
                    <w:right w:val="none" w:sz="0" w:space="0" w:color="auto"/>
                  </w:divBdr>
                  <w:divsChild>
                    <w:div w:id="1081874252">
                      <w:marLeft w:val="0"/>
                      <w:marRight w:val="0"/>
                      <w:marTop w:val="0"/>
                      <w:marBottom w:val="0"/>
                      <w:divBdr>
                        <w:top w:val="none" w:sz="0" w:space="0" w:color="auto"/>
                        <w:left w:val="none" w:sz="0" w:space="0" w:color="auto"/>
                        <w:bottom w:val="none" w:sz="0" w:space="0" w:color="auto"/>
                        <w:right w:val="none" w:sz="0" w:space="0" w:color="auto"/>
                      </w:divBdr>
                      <w:divsChild>
                        <w:div w:id="1489831548">
                          <w:marLeft w:val="0"/>
                          <w:marRight w:val="0"/>
                          <w:marTop w:val="0"/>
                          <w:marBottom w:val="0"/>
                          <w:divBdr>
                            <w:top w:val="none" w:sz="0" w:space="0" w:color="auto"/>
                            <w:left w:val="none" w:sz="0" w:space="0" w:color="auto"/>
                            <w:bottom w:val="none" w:sz="0" w:space="0" w:color="auto"/>
                            <w:right w:val="none" w:sz="0" w:space="0" w:color="auto"/>
                          </w:divBdr>
                          <w:divsChild>
                            <w:div w:id="15733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m.msu.ac.t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4731F14D63D9C04AAFF478E03ED63DAF" ma:contentTypeVersion="13" ma:contentTypeDescription="สร้างเอกสารใหม่" ma:contentTypeScope="" ma:versionID="d05a41d86ad5c54cf34486882c715e65">
  <xsd:schema xmlns:xsd="http://www.w3.org/2001/XMLSchema" xmlns:xs="http://www.w3.org/2001/XMLSchema" xmlns:p="http://schemas.microsoft.com/office/2006/metadata/properties" xmlns:ns3="560a4088-8e44-4964-8806-33a0d267678f" targetNamespace="http://schemas.microsoft.com/office/2006/metadata/properties" ma:root="true" ma:fieldsID="deb9dc216e993a1168d212341d324c9c" ns3:_="">
    <xsd:import namespace="560a4088-8e44-4964-8806-33a0d26767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a4088-8e44-4964-8806-33a0d267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90C6-EA77-4A77-B636-E4D9A768E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a4088-8e44-4964-8806-33a0d267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51CDA-8171-40CF-83F9-E6B892BA9689}">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60a4088-8e44-4964-8806-33a0d267678f"/>
    <ds:schemaRef ds:uri="http://purl.org/dc/dcmitype/"/>
  </ds:schemaRefs>
</ds:datastoreItem>
</file>

<file path=customXml/itemProps3.xml><?xml version="1.0" encoding="utf-8"?>
<ds:datastoreItem xmlns:ds="http://schemas.openxmlformats.org/officeDocument/2006/customXml" ds:itemID="{88EDE803-BC43-44DE-9CD2-F26CEC262C74}">
  <ds:schemaRefs>
    <ds:schemaRef ds:uri="http://schemas.microsoft.com/sharepoint/v3/contenttype/forms"/>
  </ds:schemaRefs>
</ds:datastoreItem>
</file>

<file path=customXml/itemProps4.xml><?xml version="1.0" encoding="utf-8"?>
<ds:datastoreItem xmlns:ds="http://schemas.openxmlformats.org/officeDocument/2006/customXml" ds:itemID="{100EFCA5-ABB1-401D-96A3-800FAF23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1199</Words>
  <Characters>6836</Characters>
  <Application>Microsoft Office Word</Application>
  <DocSecurity>0</DocSecurity>
  <Lines>56</Lines>
  <Paragraphs>16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จิราวรรณ มัตริ;ฝ่ายวิชาการ คณะการท่องเที่ยวและการโรงแรม มมส</dc:creator>
  <cp:keywords/>
  <dc:description/>
  <cp:lastModifiedBy>Songphon Uthaisar</cp:lastModifiedBy>
  <cp:revision>6</cp:revision>
  <cp:lastPrinted>2023-10-11T06:25:00Z</cp:lastPrinted>
  <dcterms:created xsi:type="dcterms:W3CDTF">2024-11-07T04:06:00Z</dcterms:created>
  <dcterms:modified xsi:type="dcterms:W3CDTF">2025-10-21T09:40:00Z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0x0101004731F14D63D9C04AAFF478E03ED63DAF</vt:lpwstr>
  </property>
</Properties>
</file>